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C0" w:rsidRDefault="00997D80" w:rsidP="00DF32C0">
      <w:pPr>
        <w:tabs>
          <w:tab w:val="left" w:pos="2085"/>
        </w:tabs>
        <w:ind w:left="104"/>
        <w:rPr>
          <w:noProof/>
          <w:lang w:val="en-GB" w:eastAsia="en-GB"/>
        </w:rPr>
      </w:pPr>
      <w:r>
        <w:rPr>
          <w:rFonts w:ascii="Times New Roman"/>
          <w:sz w:val="20"/>
        </w:rPr>
        <w:t xml:space="preserve">                  </w:t>
      </w:r>
      <w:r w:rsidR="00CD32AE">
        <w:rPr>
          <w:rFonts w:ascii="Times New Roman"/>
          <w:noProof/>
          <w:sz w:val="20"/>
        </w:rPr>
        <mc:AlternateContent>
          <mc:Choice Requires="wps">
            <w:drawing>
              <wp:anchor distT="0" distB="0" distL="114300" distR="114300" simplePos="0" relativeHeight="487592448" behindDoc="1" locked="0" layoutInCell="1" allowOverlap="1" wp14:anchorId="4A51A7F1" wp14:editId="39A494C1">
                <wp:simplePos x="0" y="0"/>
                <wp:positionH relativeFrom="margin">
                  <wp:posOffset>152400</wp:posOffset>
                </wp:positionH>
                <wp:positionV relativeFrom="page">
                  <wp:posOffset>7791450</wp:posOffset>
                </wp:positionV>
                <wp:extent cx="1085850" cy="999490"/>
                <wp:effectExtent l="0" t="0" r="0" b="10160"/>
                <wp:wrapTight wrapText="bothSides">
                  <wp:wrapPolygon edited="0">
                    <wp:start x="0" y="0"/>
                    <wp:lineTo x="0" y="21408"/>
                    <wp:lineTo x="21221" y="21408"/>
                    <wp:lineTo x="21221" y="0"/>
                    <wp:lineTo x="0" y="0"/>
                  </wp:wrapPolygon>
                </wp:wrapTight>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3A9" w:rsidRPr="00AE4E87" w:rsidRDefault="002F13A9" w:rsidP="00997D80">
                            <w:pPr>
                              <w:spacing w:line="281" w:lineRule="exact"/>
                              <w:rPr>
                                <w:rFonts w:asciiTheme="minorHAnsi" w:hAnsiTheme="minorHAnsi" w:cstheme="minorHAnsi"/>
                                <w:b/>
                                <w:color w:val="FFFFFF"/>
                                <w:sz w:val="28"/>
                              </w:rPr>
                            </w:pPr>
                            <w:r w:rsidRPr="00D455D8">
                              <w:rPr>
                                <w:rFonts w:ascii="Calibri" w:hAnsi="Calibri" w:cs="Calibri"/>
                                <w:b/>
                                <w:color w:val="FFFFFF"/>
                                <w:sz w:val="28"/>
                              </w:rPr>
                              <w:t>SUBJECT</w:t>
                            </w:r>
                            <w:r w:rsidRPr="00AE4E87">
                              <w:rPr>
                                <w:rFonts w:asciiTheme="minorHAnsi" w:hAnsiTheme="minorHAnsi" w:cstheme="minorHAnsi"/>
                                <w:b/>
                                <w:color w:val="FFFFFF"/>
                                <w:sz w:val="28"/>
                              </w:rPr>
                              <w:t xml:space="preserve">:         </w:t>
                            </w: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sz w:val="28"/>
                              </w:rPr>
                            </w:pPr>
                            <w:r>
                              <w:rPr>
                                <w:b/>
                                <w:color w:val="FFFFFF"/>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1A7F1" id="Text Box 43" o:spid="_x0000_s1029" type="#_x0000_t202" style="position:absolute;margin-left:12pt;margin-top:613.5pt;width:85.5pt;height:78.7pt;z-index:-15724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NsQIAALI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" filled="f" stroked="f">
                <v:textbox inset="0,0,0,0">
                  <w:txbxContent>
                    <w:p w:rsidR="002F13A9" w:rsidRPr="00AE4E87" w:rsidRDefault="002F13A9" w:rsidP="00997D80">
                      <w:pPr>
                        <w:spacing w:line="281" w:lineRule="exact"/>
                        <w:rPr>
                          <w:rFonts w:asciiTheme="minorHAnsi" w:hAnsiTheme="minorHAnsi" w:cstheme="minorHAnsi"/>
                          <w:b/>
                          <w:color w:val="FFFFFF"/>
                          <w:sz w:val="28"/>
                        </w:rPr>
                      </w:pPr>
                      <w:r w:rsidRPr="00D455D8">
                        <w:rPr>
                          <w:rFonts w:ascii="Calibri" w:hAnsi="Calibri" w:cs="Calibri"/>
                          <w:b/>
                          <w:color w:val="FFFFFF"/>
                          <w:sz w:val="28"/>
                        </w:rPr>
                        <w:t>SUBJECT</w:t>
                      </w:r>
                      <w:r w:rsidRPr="00AE4E87">
                        <w:rPr>
                          <w:rFonts w:asciiTheme="minorHAnsi" w:hAnsiTheme="minorHAnsi" w:cstheme="minorHAnsi"/>
                          <w:b/>
                          <w:color w:val="FFFFFF"/>
                          <w:sz w:val="28"/>
                        </w:rPr>
                        <w:t xml:space="preserve">:         </w:t>
                      </w: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color w:val="FFFFFF"/>
                          <w:sz w:val="28"/>
                        </w:rPr>
                      </w:pPr>
                    </w:p>
                    <w:p w:rsidR="002F13A9" w:rsidRDefault="002F13A9" w:rsidP="00997D80">
                      <w:pPr>
                        <w:spacing w:line="281" w:lineRule="exact"/>
                        <w:rPr>
                          <w:b/>
                          <w:sz w:val="28"/>
                        </w:rPr>
                      </w:pPr>
                      <w:r>
                        <w:rPr>
                          <w:b/>
                          <w:color w:val="FFFFFF"/>
                          <w:sz w:val="28"/>
                        </w:rPr>
                        <w:t xml:space="preserve">                                                                                </w:t>
                      </w:r>
                    </w:p>
                  </w:txbxContent>
                </v:textbox>
                <w10:wrap type="tight" anchorx="margin" anchory="page"/>
              </v:shape>
            </w:pict>
          </mc:Fallback>
        </mc:AlternateContent>
      </w:r>
      <w:r w:rsidR="002E73F6">
        <w:rPr>
          <w:noProof/>
          <w:lang w:val="en-GB" w:eastAsia="en-GB"/>
        </w:rPr>
        <w:tab/>
      </w:r>
      <w:r w:rsidR="002E73F6">
        <w:rPr>
          <w:noProof/>
          <w:lang w:val="en-GB" w:eastAsia="en-GB"/>
        </w:rPr>
        <w:tab/>
      </w:r>
      <w:r w:rsidR="002E73F6">
        <w:rPr>
          <w:noProof/>
          <w:lang w:val="en-GB" w:eastAsia="en-GB"/>
        </w:rPr>
        <w:tab/>
      </w:r>
    </w:p>
    <w:p w:rsidR="002E73F6" w:rsidRPr="002273F2" w:rsidRDefault="00DF32C0" w:rsidP="00DF32C0">
      <w:pPr>
        <w:pStyle w:val="Heading1"/>
        <w:tabs>
          <w:tab w:val="left" w:pos="7230"/>
        </w:tabs>
        <w:ind w:left="709"/>
        <w:rPr>
          <w:rFonts w:asciiTheme="minorHAnsi" w:hAnsiTheme="minorHAnsi" w:cstheme="minorHAnsi"/>
          <w:noProof/>
          <w:sz w:val="22"/>
          <w:szCs w:val="22"/>
          <w:lang w:val="en-GB" w:eastAsia="en-GB"/>
        </w:rPr>
      </w:pPr>
      <w:r>
        <w:rPr>
          <w:rFonts w:asciiTheme="minorHAnsi" w:hAnsiTheme="minorHAnsi" w:cstheme="minorHAnsi"/>
          <w:noProof/>
          <w:sz w:val="20"/>
          <w:lang w:val="en-GB" w:eastAsia="en-GB"/>
        </w:rPr>
        <w:tab/>
      </w:r>
      <w:r w:rsidR="004609B9" w:rsidRPr="002273F2">
        <w:rPr>
          <w:rFonts w:asciiTheme="minorHAnsi" w:hAnsiTheme="minorHAnsi" w:cstheme="minorHAnsi"/>
          <w:noProof/>
          <w:sz w:val="22"/>
          <w:szCs w:val="22"/>
          <w:lang w:val="en-GB" w:eastAsia="en-GB"/>
        </w:rPr>
        <w:t>Form 87-04-01</w:t>
      </w:r>
    </w:p>
    <w:p w:rsidR="002E73F6" w:rsidRPr="002273F2" w:rsidRDefault="002E73F6" w:rsidP="002E73F6">
      <w:pPr>
        <w:pStyle w:val="Heading1"/>
        <w:ind w:left="709"/>
        <w:rPr>
          <w:rFonts w:asciiTheme="minorHAnsi" w:hAnsiTheme="minorHAnsi" w:cstheme="minorHAnsi"/>
          <w:noProof/>
          <w:sz w:val="18"/>
          <w:szCs w:val="18"/>
          <w:lang w:val="en-GB" w:eastAsia="en-GB"/>
        </w:rPr>
      </w:pP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Pr>
          <w:rFonts w:asciiTheme="minorHAnsi" w:hAnsiTheme="minorHAnsi" w:cstheme="minorHAnsi"/>
          <w:noProof/>
          <w:sz w:val="20"/>
          <w:lang w:val="en-GB" w:eastAsia="en-GB"/>
        </w:rPr>
        <w:tab/>
      </w:r>
      <w:r w:rsidRPr="002273F2">
        <w:rPr>
          <w:rFonts w:asciiTheme="minorHAnsi" w:hAnsiTheme="minorHAnsi" w:cstheme="minorHAnsi"/>
          <w:noProof/>
          <w:sz w:val="18"/>
          <w:szCs w:val="18"/>
          <w:lang w:val="en-GB" w:eastAsia="en-GB"/>
        </w:rPr>
        <w:t>English Version</w:t>
      </w:r>
    </w:p>
    <w:p w:rsidR="002E73F6" w:rsidRDefault="002E73F6" w:rsidP="002E73F6">
      <w:pPr>
        <w:widowControl/>
        <w:autoSpaceDE/>
        <w:autoSpaceDN/>
        <w:spacing w:line="360" w:lineRule="auto"/>
        <w:rPr>
          <w:rFonts w:ascii="Calibri" w:eastAsia="Times New Roman" w:hAnsi="Calibri" w:cs="Calibri"/>
          <w:b/>
          <w:bCs/>
          <w:spacing w:val="-5"/>
          <w:sz w:val="24"/>
          <w:szCs w:val="24"/>
        </w:rPr>
      </w:pPr>
    </w:p>
    <w:p w:rsidR="002E73F6" w:rsidRDefault="002E73F6" w:rsidP="002E73F6">
      <w:pPr>
        <w:widowControl/>
        <w:autoSpaceDE/>
        <w:autoSpaceDN/>
        <w:spacing w:line="360" w:lineRule="auto"/>
        <w:jc w:val="center"/>
        <w:rPr>
          <w:rFonts w:ascii="Calibri" w:eastAsia="Times New Roman" w:hAnsi="Calibri" w:cs="Calibri"/>
          <w:b/>
          <w:bCs/>
          <w:spacing w:val="-5"/>
          <w:sz w:val="24"/>
          <w:szCs w:val="24"/>
        </w:rPr>
      </w:pPr>
    </w:p>
    <w:p w:rsidR="002E73F6" w:rsidRPr="002E73F6" w:rsidRDefault="002E73F6" w:rsidP="002F13A9">
      <w:pPr>
        <w:widowControl/>
        <w:autoSpaceDE/>
        <w:autoSpaceDN/>
        <w:spacing w:line="360" w:lineRule="auto"/>
        <w:jc w:val="center"/>
        <w:rPr>
          <w:rFonts w:ascii="Calibri" w:eastAsia="Times New Roman" w:hAnsi="Calibri" w:cs="Calibri"/>
          <w:b/>
          <w:bCs/>
          <w:spacing w:val="-5"/>
          <w:sz w:val="24"/>
          <w:szCs w:val="24"/>
        </w:rPr>
      </w:pPr>
      <w:r w:rsidRPr="002E73F6">
        <w:rPr>
          <w:rFonts w:ascii="Calibri" w:eastAsia="Times New Roman" w:hAnsi="Calibri" w:cs="Calibri"/>
          <w:b/>
          <w:bCs/>
          <w:spacing w:val="-5"/>
          <w:sz w:val="24"/>
          <w:szCs w:val="24"/>
        </w:rPr>
        <w:t xml:space="preserve">NOTIFICATION OF INTENTION </w:t>
      </w:r>
    </w:p>
    <w:p w:rsidR="002E73F6" w:rsidRPr="002E73F6" w:rsidRDefault="002E73F6" w:rsidP="002F13A9">
      <w:pPr>
        <w:widowControl/>
        <w:autoSpaceDE/>
        <w:autoSpaceDN/>
        <w:spacing w:line="360" w:lineRule="auto"/>
        <w:jc w:val="center"/>
        <w:rPr>
          <w:rFonts w:ascii="Calibri" w:eastAsia="Times New Roman" w:hAnsi="Calibri" w:cs="Calibri"/>
          <w:b/>
          <w:bCs/>
          <w:spacing w:val="-5"/>
          <w:sz w:val="24"/>
          <w:szCs w:val="24"/>
        </w:rPr>
      </w:pPr>
      <w:r w:rsidRPr="002E73F6">
        <w:rPr>
          <w:rFonts w:ascii="Calibri" w:eastAsia="Times New Roman" w:hAnsi="Calibri" w:cs="Calibri"/>
          <w:b/>
          <w:bCs/>
          <w:spacing w:val="-5"/>
          <w:sz w:val="24"/>
          <w:szCs w:val="24"/>
        </w:rPr>
        <w:t>OF UK INVESTMENT FIRMS TO OFFER SERVICES TO PROFESSIONAL CLIENTS AND/OR ELIGIBLE COUNTERPARTIES IN CYPRUS</w:t>
      </w:r>
    </w:p>
    <w:p w:rsidR="002E73F6" w:rsidRPr="002E73F6" w:rsidRDefault="002E73F6" w:rsidP="002F13A9">
      <w:pPr>
        <w:widowControl/>
        <w:autoSpaceDE/>
        <w:autoSpaceDN/>
        <w:spacing w:line="360" w:lineRule="auto"/>
        <w:jc w:val="both"/>
        <w:rPr>
          <w:rFonts w:ascii="Calibri" w:eastAsia="Times New Roman" w:hAnsi="Calibri" w:cs="Calibri"/>
          <w:b/>
          <w:bCs/>
          <w:spacing w:val="-5"/>
          <w:sz w:val="24"/>
          <w:szCs w:val="24"/>
          <w:lang w:val="en-GB"/>
        </w:rPr>
      </w:pPr>
    </w:p>
    <w:p w:rsidR="002E73F6" w:rsidRPr="002E73F6" w:rsidRDefault="002E73F6" w:rsidP="002F13A9">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Calibri" w:eastAsia="Times New Roman" w:hAnsi="Calibri" w:cs="Calibri"/>
          <w:b/>
          <w:bCs/>
          <w:spacing w:val="-5"/>
          <w:sz w:val="24"/>
          <w:szCs w:val="24"/>
          <w:lang w:val="en-GB"/>
        </w:rPr>
      </w:pPr>
    </w:p>
    <w:p w:rsidR="002E73F6" w:rsidRPr="002E73F6" w:rsidRDefault="002E73F6" w:rsidP="002F13A9">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Calibri" w:eastAsia="Times New Roman" w:hAnsi="Calibri" w:cs="Calibri"/>
          <w:b/>
          <w:bCs/>
          <w:spacing w:val="-5"/>
          <w:sz w:val="24"/>
          <w:szCs w:val="24"/>
          <w:lang w:val="en-GB"/>
        </w:rPr>
      </w:pPr>
      <w:r w:rsidRPr="002E73F6">
        <w:rPr>
          <w:rFonts w:ascii="Calibri" w:eastAsia="Times New Roman" w:hAnsi="Calibri" w:cs="Calibri"/>
          <w:b/>
          <w:bCs/>
          <w:spacing w:val="-5"/>
          <w:sz w:val="24"/>
          <w:szCs w:val="24"/>
          <w:lang w:val="en-GB"/>
        </w:rPr>
        <w:t xml:space="preserve">Name of UK Investment Firm </w:t>
      </w:r>
      <w:r w:rsidRPr="002E73F6">
        <w:rPr>
          <w:rFonts w:ascii="Calibri" w:eastAsia="Times New Roman" w:hAnsi="Calibri" w:cs="Calibri"/>
          <w:b/>
          <w:bCs/>
          <w:spacing w:val="-5"/>
          <w:sz w:val="24"/>
          <w:szCs w:val="24"/>
          <w:lang w:val="en-GB"/>
        </w:rPr>
        <w:tab/>
        <w:t>: «</w:t>
      </w:r>
      <w:r w:rsidRPr="002E73F6">
        <w:rPr>
          <w:rFonts w:ascii="Calibri" w:eastAsia="Times New Roman" w:hAnsi="Calibri" w:cs="Calibri"/>
          <w:b/>
          <w:bCs/>
          <w:spacing w:val="-5"/>
          <w:sz w:val="24"/>
          <w:szCs w:val="24"/>
        </w:rPr>
        <w:t>…..</w:t>
      </w:r>
      <w:proofErr w:type="gramStart"/>
      <w:r w:rsidRPr="002E73F6">
        <w:rPr>
          <w:rFonts w:ascii="Calibri" w:eastAsia="Times New Roman" w:hAnsi="Calibri" w:cs="Calibri"/>
          <w:b/>
          <w:bCs/>
          <w:spacing w:val="-5"/>
          <w:sz w:val="24"/>
          <w:szCs w:val="24"/>
        </w:rPr>
        <w:t>……………………………..</w:t>
      </w:r>
      <w:r w:rsidRPr="002E73F6">
        <w:rPr>
          <w:rFonts w:ascii="Calibri" w:eastAsia="Times New Roman" w:hAnsi="Calibri" w:cs="Calibri"/>
          <w:b/>
          <w:bCs/>
          <w:spacing w:val="-5"/>
          <w:sz w:val="24"/>
          <w:szCs w:val="24"/>
          <w:lang w:val="en-GB"/>
        </w:rPr>
        <w:t>»</w:t>
      </w:r>
      <w:proofErr w:type="gramEnd"/>
      <w:r w:rsidRPr="002E73F6">
        <w:rPr>
          <w:rFonts w:ascii="Calibri" w:eastAsia="Times New Roman" w:hAnsi="Calibri" w:cs="Calibri"/>
          <w:b/>
          <w:bCs/>
          <w:spacing w:val="-5"/>
          <w:sz w:val="24"/>
          <w:szCs w:val="24"/>
        </w:rPr>
        <w:t xml:space="preserve"> </w:t>
      </w:r>
    </w:p>
    <w:p w:rsidR="002E73F6" w:rsidRPr="002E73F6" w:rsidRDefault="002E73F6" w:rsidP="002F13A9">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Calibri" w:eastAsia="Times New Roman" w:hAnsi="Calibri" w:cs="Calibri"/>
          <w:b/>
          <w:bCs/>
          <w:spacing w:val="-5"/>
          <w:sz w:val="24"/>
          <w:szCs w:val="24"/>
        </w:rPr>
      </w:pPr>
      <w:r w:rsidRPr="002E73F6">
        <w:rPr>
          <w:rFonts w:ascii="Calibri" w:eastAsia="Times New Roman" w:hAnsi="Calibri" w:cs="Calibri"/>
          <w:b/>
          <w:bCs/>
          <w:spacing w:val="-5"/>
          <w:sz w:val="24"/>
          <w:szCs w:val="24"/>
        </w:rPr>
        <w:t xml:space="preserve">FCA </w:t>
      </w:r>
      <w:proofErr w:type="spellStart"/>
      <w:r w:rsidRPr="002E73F6">
        <w:rPr>
          <w:rFonts w:ascii="Calibri" w:eastAsia="Times New Roman" w:hAnsi="Calibri" w:cs="Calibri"/>
          <w:b/>
          <w:bCs/>
          <w:spacing w:val="-5"/>
          <w:sz w:val="24"/>
          <w:szCs w:val="24"/>
        </w:rPr>
        <w:t>Authorisation</w:t>
      </w:r>
      <w:proofErr w:type="spellEnd"/>
      <w:r w:rsidRPr="002E73F6">
        <w:rPr>
          <w:rFonts w:ascii="Calibri" w:eastAsia="Times New Roman" w:hAnsi="Calibri" w:cs="Calibri"/>
          <w:b/>
          <w:bCs/>
          <w:spacing w:val="-5"/>
          <w:sz w:val="24"/>
          <w:szCs w:val="24"/>
        </w:rPr>
        <w:t xml:space="preserve"> Number</w:t>
      </w:r>
      <w:r w:rsidRPr="002E73F6">
        <w:rPr>
          <w:rFonts w:ascii="Calibri" w:eastAsia="Times New Roman" w:hAnsi="Calibri" w:cs="Calibri"/>
          <w:b/>
          <w:bCs/>
          <w:spacing w:val="-5"/>
          <w:sz w:val="24"/>
          <w:szCs w:val="24"/>
        </w:rPr>
        <w:tab/>
        <w:t xml:space="preserve">: </w:t>
      </w:r>
      <w:r w:rsidRPr="002E73F6">
        <w:rPr>
          <w:rFonts w:ascii="Calibri" w:eastAsia="Times New Roman" w:hAnsi="Calibri" w:cs="Calibri"/>
          <w:b/>
          <w:bCs/>
          <w:spacing w:val="-5"/>
          <w:sz w:val="24"/>
          <w:szCs w:val="24"/>
          <w:lang w:val="en-GB"/>
        </w:rPr>
        <w:t>«</w:t>
      </w:r>
      <w:r w:rsidRPr="002E73F6">
        <w:rPr>
          <w:rFonts w:ascii="Calibri" w:eastAsia="Times New Roman" w:hAnsi="Calibri" w:cs="Calibri"/>
          <w:b/>
          <w:bCs/>
          <w:spacing w:val="-5"/>
          <w:sz w:val="24"/>
          <w:szCs w:val="24"/>
        </w:rPr>
        <w:t>…………………………………</w:t>
      </w:r>
      <w:r w:rsidRPr="002E73F6">
        <w:rPr>
          <w:rFonts w:ascii="Calibri" w:eastAsia="Times New Roman" w:hAnsi="Calibri" w:cs="Calibri"/>
          <w:b/>
          <w:bCs/>
          <w:spacing w:val="-5"/>
          <w:sz w:val="24"/>
          <w:szCs w:val="24"/>
          <w:lang w:val="en-GB"/>
        </w:rPr>
        <w:t>»</w:t>
      </w:r>
      <w:r w:rsidRPr="002E73F6">
        <w:rPr>
          <w:rFonts w:ascii="Calibri" w:eastAsia="Times New Roman" w:hAnsi="Calibri" w:cs="Calibri"/>
          <w:b/>
          <w:bCs/>
          <w:spacing w:val="-5"/>
          <w:sz w:val="24"/>
          <w:szCs w:val="24"/>
        </w:rPr>
        <w:t xml:space="preserve"> </w:t>
      </w:r>
    </w:p>
    <w:p w:rsidR="002E73F6" w:rsidRPr="002E73F6" w:rsidRDefault="002E73F6" w:rsidP="002F13A9">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Calibri" w:eastAsia="Times New Roman" w:hAnsi="Calibri" w:cs="Calibri"/>
          <w:b/>
          <w:bCs/>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2E73F6" w:rsidRPr="002E73F6" w:rsidRDefault="002E73F6" w:rsidP="002F13A9">
      <w:pPr>
        <w:widowControl/>
        <w:autoSpaceDE/>
        <w:autoSpaceDN/>
        <w:jc w:val="both"/>
        <w:rPr>
          <w:rFonts w:ascii="Calibri" w:eastAsia="Times New Roman" w:hAnsi="Calibri" w:cs="Calibri"/>
          <w:b/>
          <w:spacing w:val="-5"/>
          <w:sz w:val="24"/>
          <w:szCs w:val="24"/>
          <w:u w:val="single"/>
        </w:rPr>
      </w:pPr>
      <w:r w:rsidRPr="002E73F6">
        <w:rPr>
          <w:rFonts w:ascii="Calibri" w:eastAsia="Times New Roman" w:hAnsi="Calibri" w:cs="Calibri"/>
          <w:b/>
          <w:spacing w:val="-5"/>
          <w:sz w:val="24"/>
          <w:szCs w:val="24"/>
          <w:u w:val="single"/>
        </w:rPr>
        <w:t>Purpose of this form</w:t>
      </w:r>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2E73F6" w:rsidRPr="002E73F6" w:rsidRDefault="002E73F6" w:rsidP="002F13A9">
      <w:pPr>
        <w:widowControl/>
        <w:adjustRightInd w:val="0"/>
        <w:jc w:val="both"/>
        <w:rPr>
          <w:rFonts w:ascii="Calibri" w:eastAsia="Times New Roman" w:hAnsi="Calibri" w:cs="Calibri"/>
          <w:spacing w:val="-5"/>
          <w:sz w:val="24"/>
          <w:szCs w:val="24"/>
          <w:lang w:val="en-GB"/>
        </w:rPr>
      </w:pPr>
      <w:r w:rsidRPr="002E73F6">
        <w:rPr>
          <w:rFonts w:ascii="Calibri" w:eastAsia="Times New Roman" w:hAnsi="Calibri" w:cs="Calibri"/>
          <w:spacing w:val="-5"/>
          <w:sz w:val="24"/>
          <w:szCs w:val="24"/>
          <w:lang w:val="en-GB"/>
        </w:rPr>
        <w:t xml:space="preserve">This form should be completed by investment firms located </w:t>
      </w:r>
      <w:r w:rsidRPr="002E73F6">
        <w:rPr>
          <w:rFonts w:ascii="Calibri" w:eastAsia="Times New Roman" w:hAnsi="Calibri" w:cs="Calibri"/>
          <w:spacing w:val="-5"/>
          <w:sz w:val="24"/>
          <w:szCs w:val="24"/>
        </w:rPr>
        <w:t xml:space="preserve">in the United Kingdom, in the context of Paragraph 6A of the </w:t>
      </w:r>
      <w:hyperlink r:id="rId8">
        <w:r w:rsidRPr="002E73F6">
          <w:rPr>
            <w:rFonts w:ascii="Calibri" w:eastAsia="Times New Roman" w:hAnsi="Calibri" w:cs="Calibri"/>
            <w:color w:val="0000FF"/>
            <w:spacing w:val="-5"/>
            <w:sz w:val="24"/>
            <w:szCs w:val="24"/>
            <w:u w:val="single"/>
          </w:rPr>
          <w:t>Directive DI87-04 of the Cyprus Securities and Exchange Commission</w:t>
        </w:r>
      </w:hyperlink>
      <w:r w:rsidRPr="002E73F6">
        <w:rPr>
          <w:rFonts w:ascii="Calibri" w:eastAsia="Times New Roman" w:hAnsi="Calibri" w:cs="Calibri"/>
          <w:spacing w:val="-5"/>
          <w:sz w:val="24"/>
          <w:szCs w:val="24"/>
        </w:rPr>
        <w:t xml:space="preserve"> </w:t>
      </w:r>
      <w:hyperlink r:id="rId9">
        <w:r w:rsidRPr="002E73F6">
          <w:rPr>
            <w:rFonts w:ascii="Calibri" w:eastAsia="Times New Roman" w:hAnsi="Calibri" w:cs="Calibri"/>
            <w:color w:val="0000FF"/>
            <w:spacing w:val="-5"/>
            <w:sz w:val="24"/>
            <w:szCs w:val="24"/>
            <w:u w:val="single"/>
          </w:rPr>
          <w:t>for the provision of services by third country firms in the Republic</w:t>
        </w:r>
      </w:hyperlink>
      <w:r w:rsidRPr="002E73F6">
        <w:rPr>
          <w:rFonts w:ascii="Calibri" w:eastAsia="Times New Roman" w:hAnsi="Calibri" w:cs="Calibri"/>
          <w:spacing w:val="-5"/>
          <w:sz w:val="24"/>
          <w:szCs w:val="24"/>
        </w:rPr>
        <w:t xml:space="preserve"> </w:t>
      </w:r>
      <w:hyperlink r:id="rId10">
        <w:r w:rsidRPr="002E73F6">
          <w:rPr>
            <w:rFonts w:ascii="Calibri" w:eastAsia="Times New Roman" w:hAnsi="Calibri" w:cs="Calibri"/>
            <w:color w:val="0000FF"/>
            <w:spacing w:val="-5"/>
            <w:sz w:val="24"/>
            <w:szCs w:val="24"/>
            <w:u w:val="single"/>
          </w:rPr>
          <w:t>of Cyprus to eligible counterparties and professional clients in</w:t>
        </w:r>
      </w:hyperlink>
      <w:r w:rsidRPr="002E73F6">
        <w:rPr>
          <w:rFonts w:ascii="Calibri" w:eastAsia="Times New Roman" w:hAnsi="Calibri" w:cs="Calibri"/>
          <w:spacing w:val="-5"/>
          <w:sz w:val="24"/>
          <w:szCs w:val="24"/>
        </w:rPr>
        <w:t xml:space="preserve"> </w:t>
      </w:r>
      <w:hyperlink r:id="rId11">
        <w:r w:rsidRPr="002E73F6">
          <w:rPr>
            <w:rFonts w:ascii="Calibri" w:eastAsia="Times New Roman" w:hAnsi="Calibri" w:cs="Calibri"/>
            <w:color w:val="0000FF"/>
            <w:spacing w:val="-5"/>
            <w:sz w:val="24"/>
            <w:szCs w:val="24"/>
            <w:u w:val="single"/>
          </w:rPr>
          <w:t>those cases that do not fall within the scope of Regulation (EU) no.</w:t>
        </w:r>
      </w:hyperlink>
      <w:r w:rsidRPr="002E73F6">
        <w:rPr>
          <w:rFonts w:ascii="Calibri" w:eastAsia="Times New Roman" w:hAnsi="Calibri" w:cs="Calibri"/>
          <w:spacing w:val="-5"/>
          <w:sz w:val="24"/>
          <w:szCs w:val="24"/>
        </w:rPr>
        <w:t xml:space="preserve"> </w:t>
      </w:r>
      <w:hyperlink r:id="rId12">
        <w:r w:rsidRPr="002E73F6">
          <w:rPr>
            <w:rFonts w:ascii="Calibri" w:eastAsia="Times New Roman" w:hAnsi="Calibri" w:cs="Calibri"/>
            <w:color w:val="0000FF"/>
            <w:spacing w:val="-5"/>
            <w:sz w:val="24"/>
            <w:szCs w:val="24"/>
            <w:u w:val="single"/>
          </w:rPr>
          <w:t>600/2014 on financial markets (MiFIR)</w:t>
        </w:r>
      </w:hyperlink>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r w:rsidRPr="002E73F6">
        <w:rPr>
          <w:rFonts w:ascii="Calibri" w:eastAsia="Times New Roman" w:hAnsi="Calibri" w:cs="Calibri"/>
          <w:spacing w:val="-5"/>
          <w:sz w:val="24"/>
          <w:szCs w:val="24"/>
          <w:lang w:val="en-GB"/>
        </w:rPr>
        <w:t xml:space="preserve">Please submit this form </w:t>
      </w:r>
      <w:r w:rsidRPr="002E73F6">
        <w:rPr>
          <w:rFonts w:ascii="Calibri" w:eastAsia="Times New Roman" w:hAnsi="Calibri" w:cs="Calibri"/>
          <w:b/>
          <w:spacing w:val="-5"/>
          <w:sz w:val="24"/>
          <w:szCs w:val="24"/>
          <w:lang w:val="en-GB"/>
        </w:rPr>
        <w:t>by email in pdf format at</w:t>
      </w:r>
      <w:r w:rsidRPr="002E73F6">
        <w:rPr>
          <w:rFonts w:ascii="Calibri" w:eastAsia="Times New Roman" w:hAnsi="Calibri" w:cs="Calibri"/>
          <w:spacing w:val="-5"/>
          <w:sz w:val="24"/>
          <w:szCs w:val="24"/>
          <w:lang w:val="en-GB"/>
        </w:rPr>
        <w:t xml:space="preserve"> </w:t>
      </w:r>
      <w:hyperlink r:id="rId13" w:history="1">
        <w:r w:rsidRPr="002E73F6">
          <w:rPr>
            <w:rFonts w:ascii="Calibri" w:eastAsia="Times New Roman" w:hAnsi="Calibri" w:cs="Calibri"/>
            <w:b/>
            <w:color w:val="0000FF"/>
            <w:spacing w:val="-5"/>
            <w:sz w:val="24"/>
            <w:szCs w:val="24"/>
            <w:u w:val="single"/>
            <w:lang w:val="en-GB"/>
          </w:rPr>
          <w:t>TPR</w:t>
        </w:r>
        <w:r w:rsidRPr="002E73F6">
          <w:rPr>
            <w:rFonts w:ascii="Calibri" w:eastAsia="Times New Roman" w:hAnsi="Calibri" w:cs="Calibri"/>
            <w:b/>
            <w:color w:val="0000FF"/>
            <w:spacing w:val="-5"/>
            <w:sz w:val="24"/>
            <w:szCs w:val="24"/>
            <w:u w:val="single"/>
          </w:rPr>
          <w:t>@cysec.gov.cy</w:t>
        </w:r>
      </w:hyperlink>
      <w:r w:rsidRPr="002E73F6">
        <w:rPr>
          <w:rFonts w:ascii="Calibri" w:eastAsia="Times New Roman" w:hAnsi="Calibri" w:cs="Calibri"/>
          <w:b/>
          <w:spacing w:val="-5"/>
          <w:sz w:val="24"/>
          <w:szCs w:val="24"/>
          <w:lang w:val="en-GB"/>
        </w:rPr>
        <w:t>.</w:t>
      </w:r>
    </w:p>
    <w:p w:rsidR="002E73F6" w:rsidRPr="002E73F6" w:rsidRDefault="002E73F6" w:rsidP="002F13A9">
      <w:pPr>
        <w:widowControl/>
        <w:autoSpaceDE/>
        <w:autoSpaceDN/>
        <w:spacing w:after="160" w:line="259" w:lineRule="auto"/>
        <w:rPr>
          <w:rFonts w:ascii="Calibri" w:eastAsia="Times New Roman" w:hAnsi="Calibri" w:cs="Calibri"/>
          <w:b/>
          <w:spacing w:val="-5"/>
          <w:sz w:val="24"/>
          <w:szCs w:val="24"/>
          <w:lang w:val="en-GB"/>
        </w:rPr>
      </w:pPr>
      <w:r w:rsidRPr="002E73F6">
        <w:rPr>
          <w:rFonts w:ascii="Calibri" w:eastAsia="Times New Roman" w:hAnsi="Calibri" w:cs="Calibri"/>
          <w:b/>
          <w:spacing w:val="-5"/>
          <w:sz w:val="24"/>
          <w:szCs w:val="24"/>
          <w:lang w:val="en-GB"/>
        </w:rPr>
        <w:br w:type="page"/>
      </w:r>
    </w:p>
    <w:p w:rsidR="002E73F6" w:rsidRPr="002E73F6" w:rsidRDefault="002E73F6" w:rsidP="002F13A9">
      <w:pPr>
        <w:widowControl/>
        <w:autoSpaceDE/>
        <w:autoSpaceDN/>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lastRenderedPageBreak/>
        <w:t>Section 1.</w:t>
      </w:r>
    </w:p>
    <w:p w:rsidR="002E73F6" w:rsidRPr="002E73F6" w:rsidRDefault="002E73F6" w:rsidP="002F13A9">
      <w:pPr>
        <w:widowControl/>
        <w:autoSpaceDE/>
        <w:autoSpaceDN/>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Information about the Investment Firm</w:t>
      </w:r>
    </w:p>
    <w:p w:rsidR="002E73F6" w:rsidRPr="002E73F6" w:rsidRDefault="002E73F6" w:rsidP="002F13A9">
      <w:pPr>
        <w:widowControl/>
        <w:autoSpaceDE/>
        <w:autoSpaceDN/>
        <w:jc w:val="both"/>
        <w:rPr>
          <w:rFonts w:ascii="Calibri" w:eastAsia="Times New Roman" w:hAnsi="Calibri" w:cs="Calibri"/>
          <w:b/>
          <w:spacing w:val="-5"/>
          <w:sz w:val="24"/>
          <w:szCs w:val="24"/>
        </w:rPr>
      </w:pPr>
    </w:p>
    <w:tbl>
      <w:tblPr>
        <w:tblStyle w:val="TableGrid"/>
        <w:tblW w:w="0" w:type="auto"/>
        <w:tblLook w:val="04A0" w:firstRow="1" w:lastRow="0" w:firstColumn="1" w:lastColumn="0" w:noHBand="0" w:noVBand="1"/>
      </w:tblPr>
      <w:tblGrid>
        <w:gridCol w:w="4539"/>
        <w:gridCol w:w="4523"/>
      </w:tblGrid>
      <w:tr w:rsidR="002E73F6" w:rsidRPr="002E73F6" w:rsidTr="002F13A9">
        <w:tc>
          <w:tcPr>
            <w:tcW w:w="4788" w:type="dxa"/>
          </w:tcPr>
          <w:p w:rsidR="002E73F6" w:rsidRPr="002E73F6" w:rsidRDefault="002E73F6" w:rsidP="002F13A9">
            <w:pPr>
              <w:numPr>
                <w:ilvl w:val="1"/>
                <w:numId w:val="19"/>
              </w:numPr>
              <w:ind w:left="0" w:firstLine="0"/>
              <w:contextualSpacing/>
              <w:jc w:val="both"/>
              <w:rPr>
                <w:rFonts w:ascii="Calibri" w:eastAsia="Times New Roman" w:hAnsi="Calibri" w:cs="Calibri"/>
                <w:spacing w:val="-5"/>
                <w:lang w:val="en-GB"/>
              </w:rPr>
            </w:pPr>
            <w:r w:rsidRPr="002E73F6">
              <w:rPr>
                <w:rFonts w:ascii="Calibri" w:eastAsia="Times New Roman" w:hAnsi="Calibri" w:cs="Calibri"/>
                <w:spacing w:val="-5"/>
                <w:lang w:val="en-GB"/>
              </w:rPr>
              <w:t>Name of investment firm:</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1.2 Trading name:</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1.3 Address:</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1.4 Telephone number:</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1.5 E-mail:</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1.6 Name of the contact person at the investment firm:</w:t>
            </w: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1.7 Authorisation Status:</w:t>
            </w:r>
          </w:p>
          <w:p w:rsidR="002E73F6" w:rsidRPr="002E73F6" w:rsidRDefault="002E73F6" w:rsidP="002F13A9">
            <w:pPr>
              <w:jc w:val="both"/>
              <w:rPr>
                <w:rFonts w:ascii="Calibri" w:eastAsia="Times New Roman" w:hAnsi="Calibri" w:cs="Calibri"/>
                <w:spacing w:val="-5"/>
                <w:lang w:val="en-GB"/>
              </w:rPr>
            </w:pP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Authorised by:</w:t>
            </w: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rPr>
              <w:t>1.8 Authorisation Date:</w:t>
            </w:r>
          </w:p>
          <w:p w:rsidR="002E73F6" w:rsidRPr="002E73F6" w:rsidRDefault="002E73F6" w:rsidP="002F13A9">
            <w:pPr>
              <w:jc w:val="both"/>
              <w:rPr>
                <w:rFonts w:ascii="Calibri" w:eastAsia="Times New Roman" w:hAnsi="Calibri" w:cs="Calibri"/>
                <w:spacing w:val="-5"/>
                <w:lang w:val="en-GB"/>
              </w:rPr>
            </w:pPr>
          </w:p>
        </w:tc>
        <w:tc>
          <w:tcPr>
            <w:tcW w:w="4788" w:type="dxa"/>
          </w:tcPr>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val="en-GB"/>
              </w:rPr>
            </w:pPr>
            <w:r w:rsidRPr="002E73F6">
              <w:rPr>
                <w:rFonts w:ascii="Calibri" w:eastAsia="Times New Roman" w:hAnsi="Calibri" w:cs="Calibri"/>
                <w:spacing w:val="-5"/>
                <w:lang w:val="en-GB" w:bidi="en-US"/>
              </w:rPr>
              <w:t>1.9 Please indicate whether you have previously notified your intention to carry out investment services and activities as well as ancillary services (if any) in Cyprus.</w:t>
            </w:r>
          </w:p>
        </w:tc>
        <w:tc>
          <w:tcPr>
            <w:tcW w:w="4788" w:type="dxa"/>
          </w:tcPr>
          <w:p w:rsidR="002E73F6" w:rsidRPr="002E73F6" w:rsidRDefault="002E73F6" w:rsidP="002F13A9">
            <w:pPr>
              <w:jc w:val="both"/>
              <w:rPr>
                <w:rFonts w:ascii="Calibri" w:eastAsia="Times New Roman" w:hAnsi="Calibri" w:cs="Calibri"/>
                <w:spacing w:val="-5"/>
                <w:lang w:val="en-GB" w:bidi="en-US"/>
              </w:rPr>
            </w:pPr>
            <w:r w:rsidRPr="002E73F6">
              <w:rPr>
                <w:rFonts w:ascii="Calibri" w:eastAsia="Times New Roman" w:hAnsi="Calibri" w:cs="Calibri"/>
                <w:spacing w:val="-5"/>
                <w:lang w:val="en-GB" w:bidi="en-US"/>
              </w:rPr>
              <w:sym w:font="Wingdings" w:char="F0A8"/>
            </w:r>
            <w:r w:rsidRPr="002E73F6">
              <w:rPr>
                <w:rFonts w:ascii="Calibri" w:eastAsia="Times New Roman" w:hAnsi="Calibri" w:cs="Calibri"/>
                <w:spacing w:val="-5"/>
                <w:lang w:val="en-GB" w:bidi="en-US"/>
              </w:rPr>
              <w:t xml:space="preserve"> Yes</w:t>
            </w:r>
          </w:p>
          <w:p w:rsidR="002E73F6" w:rsidRPr="002E73F6" w:rsidRDefault="002E73F6" w:rsidP="002F13A9">
            <w:pPr>
              <w:jc w:val="both"/>
              <w:rPr>
                <w:rFonts w:ascii="Calibri" w:eastAsia="Times New Roman" w:hAnsi="Calibri" w:cs="Calibri"/>
                <w:spacing w:val="-5"/>
                <w:lang w:val="en-GB" w:bidi="en-US"/>
              </w:rPr>
            </w:pPr>
          </w:p>
          <w:p w:rsidR="002E73F6" w:rsidRPr="002E73F6" w:rsidRDefault="002E73F6" w:rsidP="002F13A9">
            <w:pPr>
              <w:jc w:val="both"/>
              <w:rPr>
                <w:rFonts w:ascii="Calibri" w:eastAsia="Times New Roman" w:hAnsi="Calibri" w:cs="Calibri"/>
                <w:spacing w:val="-5"/>
                <w:lang w:val="en-GB" w:bidi="en-US"/>
              </w:rPr>
            </w:pPr>
            <w:r w:rsidRPr="002E73F6">
              <w:rPr>
                <w:rFonts w:ascii="Calibri" w:eastAsia="Times New Roman" w:hAnsi="Calibri" w:cs="Calibri"/>
                <w:spacing w:val="-5"/>
                <w:lang w:val="en-GB" w:bidi="en-US"/>
              </w:rPr>
              <w:sym w:font="Wingdings" w:char="F0A8"/>
            </w:r>
            <w:r w:rsidRPr="002E73F6">
              <w:rPr>
                <w:rFonts w:ascii="Calibri" w:eastAsia="Times New Roman" w:hAnsi="Calibri" w:cs="Calibri"/>
                <w:i/>
                <w:spacing w:val="-5"/>
                <w:lang w:val="en-GB" w:bidi="en-US"/>
              </w:rPr>
              <w:t xml:space="preserve"> </w:t>
            </w:r>
            <w:r w:rsidRPr="002E73F6">
              <w:rPr>
                <w:rFonts w:ascii="Calibri" w:eastAsia="Times New Roman" w:hAnsi="Calibri" w:cs="Calibri"/>
                <w:spacing w:val="-5"/>
                <w:lang w:val="en-GB" w:bidi="en-US"/>
              </w:rPr>
              <w:t>No</w:t>
            </w:r>
          </w:p>
          <w:p w:rsidR="00C65588" w:rsidRDefault="00C65588" w:rsidP="002F13A9">
            <w:pPr>
              <w:jc w:val="both"/>
              <w:rPr>
                <w:rFonts w:ascii="Calibri" w:eastAsia="Times New Roman" w:hAnsi="Calibri" w:cs="Calibri"/>
                <w:spacing w:val="-5"/>
                <w:lang w:val="en-GB"/>
              </w:rPr>
            </w:pPr>
          </w:p>
          <w:p w:rsidR="002E73F6" w:rsidRDefault="002E73F6" w:rsidP="002F13A9">
            <w:pPr>
              <w:jc w:val="both"/>
              <w:rPr>
                <w:rFonts w:ascii="Calibri" w:eastAsia="Times New Roman" w:hAnsi="Calibri" w:cs="Calibri"/>
                <w:spacing w:val="-5"/>
                <w:lang w:val="en-GB"/>
              </w:rPr>
            </w:pPr>
            <w:r w:rsidRPr="00C65588">
              <w:rPr>
                <w:rFonts w:ascii="Calibri" w:eastAsia="Times New Roman" w:hAnsi="Calibri" w:cs="Calibri"/>
                <w:spacing w:val="-5"/>
                <w:lang w:val="en-GB"/>
              </w:rPr>
              <w:t xml:space="preserve">If your answer is ‘YES’, </w:t>
            </w:r>
            <w:r w:rsidR="00627D18">
              <w:rPr>
                <w:rFonts w:ascii="Calibri" w:eastAsia="Times New Roman" w:hAnsi="Calibri" w:cs="Calibri"/>
                <w:spacing w:val="-5"/>
                <w:lang w:val="en-GB"/>
              </w:rPr>
              <w:t xml:space="preserve">please continue to </w:t>
            </w:r>
            <w:bookmarkStart w:id="0" w:name="_GoBack"/>
            <w:bookmarkEnd w:id="0"/>
            <w:r w:rsidR="00C87CC4">
              <w:rPr>
                <w:rFonts w:ascii="Calibri" w:eastAsia="Times New Roman" w:hAnsi="Calibri" w:cs="Calibri"/>
                <w:spacing w:val="-5"/>
                <w:lang w:val="en-GB"/>
              </w:rPr>
              <w:t xml:space="preserve">the </w:t>
            </w:r>
            <w:r w:rsidR="00C87CC4" w:rsidRPr="00C65588">
              <w:rPr>
                <w:rFonts w:ascii="Calibri" w:eastAsia="Times New Roman" w:hAnsi="Calibri" w:cs="Calibri"/>
                <w:spacing w:val="-5"/>
                <w:lang w:val="en-GB"/>
              </w:rPr>
              <w:t>question</w:t>
            </w:r>
            <w:r w:rsidR="00627D18">
              <w:rPr>
                <w:rFonts w:ascii="Calibri" w:eastAsia="Times New Roman" w:hAnsi="Calibri" w:cs="Calibri"/>
                <w:spacing w:val="-5"/>
                <w:lang w:val="en-GB"/>
              </w:rPr>
              <w:t xml:space="preserve"> 1.10</w:t>
            </w:r>
            <w:r w:rsidRPr="00C65588">
              <w:rPr>
                <w:rFonts w:ascii="Calibri" w:eastAsia="Times New Roman" w:hAnsi="Calibri" w:cs="Calibri"/>
                <w:spacing w:val="-5"/>
                <w:lang w:val="en-GB"/>
              </w:rPr>
              <w:t>.</w:t>
            </w:r>
          </w:p>
          <w:p w:rsidR="006B6D3E" w:rsidRPr="002E73F6" w:rsidRDefault="006B6D3E" w:rsidP="002F13A9">
            <w:pPr>
              <w:jc w:val="both"/>
              <w:rPr>
                <w:rFonts w:ascii="Calibri" w:eastAsia="Times New Roman" w:hAnsi="Calibri" w:cs="Calibri"/>
                <w:spacing w:val="-5"/>
                <w:lang w:val="en-GB"/>
              </w:rPr>
            </w:pPr>
            <w:r w:rsidRPr="006B6D3E">
              <w:rPr>
                <w:rFonts w:ascii="Calibri" w:eastAsia="Times New Roman" w:hAnsi="Calibri" w:cs="Calibri"/>
                <w:spacing w:val="-5"/>
                <w:lang w:val="en-GB"/>
              </w:rPr>
              <w:t>If your answer is ‘NO’, please fill in the information in the Table of Section 2</w:t>
            </w:r>
            <w:r w:rsidR="00E75C24">
              <w:rPr>
                <w:rFonts w:ascii="Calibri" w:eastAsia="Times New Roman" w:hAnsi="Calibri" w:cs="Calibri"/>
                <w:spacing w:val="-5"/>
                <w:lang w:val="en-GB"/>
              </w:rPr>
              <w:t xml:space="preserve"> and continue to question 1.11</w:t>
            </w:r>
          </w:p>
          <w:p w:rsidR="002E73F6" w:rsidRPr="002E73F6" w:rsidRDefault="002E73F6" w:rsidP="002F13A9">
            <w:pPr>
              <w:jc w:val="both"/>
              <w:rPr>
                <w:rFonts w:ascii="Calibri" w:eastAsia="Times New Roman" w:hAnsi="Calibri" w:cs="Calibri"/>
                <w:spacing w:val="-5"/>
                <w:lang w:val="en-GB"/>
              </w:rPr>
            </w:pP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bidi="en-US"/>
              </w:rPr>
            </w:pPr>
            <w:r w:rsidRPr="002E73F6">
              <w:rPr>
                <w:rFonts w:ascii="Calibri" w:eastAsia="Times New Roman" w:hAnsi="Calibri" w:cs="Calibri"/>
                <w:spacing w:val="-5"/>
                <w:lang w:bidi="en-US"/>
              </w:rPr>
              <w:t>1.10 Please indicate whether the investment services and activities, ancillary services as well as the financial instruments for which you intend to provide services remain the same as per your previous notification</w:t>
            </w:r>
          </w:p>
        </w:tc>
        <w:tc>
          <w:tcPr>
            <w:tcW w:w="4788" w:type="dxa"/>
          </w:tcPr>
          <w:p w:rsidR="002E73F6" w:rsidRPr="002E73F6" w:rsidRDefault="002E73F6" w:rsidP="002F13A9">
            <w:pPr>
              <w:jc w:val="both"/>
              <w:rPr>
                <w:rFonts w:ascii="Calibri" w:eastAsia="Times New Roman" w:hAnsi="Calibri" w:cs="Calibri"/>
                <w:spacing w:val="-5"/>
                <w:lang w:val="en-GB" w:bidi="en-US"/>
              </w:rPr>
            </w:pPr>
            <w:r w:rsidRPr="002E73F6">
              <w:rPr>
                <w:rFonts w:ascii="Calibri" w:eastAsia="Times New Roman" w:hAnsi="Calibri" w:cs="Calibri"/>
                <w:spacing w:val="-5"/>
                <w:lang w:val="en-GB" w:bidi="en-US"/>
              </w:rPr>
              <w:sym w:font="Wingdings" w:char="F0A8"/>
            </w:r>
            <w:r w:rsidRPr="002E73F6">
              <w:rPr>
                <w:rFonts w:ascii="Calibri" w:eastAsia="Times New Roman" w:hAnsi="Calibri" w:cs="Calibri"/>
                <w:spacing w:val="-5"/>
                <w:lang w:val="en-GB" w:bidi="en-US"/>
              </w:rPr>
              <w:t>Yes</w:t>
            </w:r>
          </w:p>
          <w:p w:rsidR="002E73F6" w:rsidRPr="002E73F6" w:rsidRDefault="002E73F6" w:rsidP="002F13A9">
            <w:pPr>
              <w:jc w:val="both"/>
              <w:rPr>
                <w:rFonts w:ascii="Calibri" w:eastAsia="Times New Roman" w:hAnsi="Calibri" w:cs="Calibri"/>
                <w:spacing w:val="-5"/>
                <w:lang w:val="en-GB" w:bidi="en-US"/>
              </w:rPr>
            </w:pPr>
          </w:p>
          <w:p w:rsidR="002E73F6" w:rsidRPr="002E73F6" w:rsidRDefault="002E73F6" w:rsidP="002F13A9">
            <w:pPr>
              <w:jc w:val="both"/>
              <w:rPr>
                <w:rFonts w:ascii="Calibri" w:eastAsia="Times New Roman" w:hAnsi="Calibri" w:cs="Calibri"/>
                <w:spacing w:val="-5"/>
                <w:lang w:val="en-GB" w:bidi="en-US"/>
              </w:rPr>
            </w:pPr>
            <w:r w:rsidRPr="002E73F6">
              <w:rPr>
                <w:rFonts w:ascii="Calibri" w:eastAsia="Times New Roman" w:hAnsi="Calibri" w:cs="Calibri"/>
                <w:spacing w:val="-5"/>
                <w:lang w:val="en-GB" w:bidi="en-US"/>
              </w:rPr>
              <w:sym w:font="Wingdings" w:char="F0A8"/>
            </w:r>
            <w:r w:rsidRPr="002E73F6">
              <w:rPr>
                <w:rFonts w:ascii="Calibri" w:eastAsia="Times New Roman" w:hAnsi="Calibri" w:cs="Calibri"/>
                <w:i/>
                <w:spacing w:val="-5"/>
                <w:lang w:val="en-GB" w:bidi="en-US"/>
              </w:rPr>
              <w:t xml:space="preserve"> </w:t>
            </w:r>
            <w:r w:rsidRPr="002E73F6">
              <w:rPr>
                <w:rFonts w:ascii="Calibri" w:eastAsia="Times New Roman" w:hAnsi="Calibri" w:cs="Calibri"/>
                <w:spacing w:val="-5"/>
                <w:lang w:val="en-GB" w:bidi="en-US"/>
              </w:rPr>
              <w:t>No</w:t>
            </w:r>
          </w:p>
          <w:p w:rsidR="002E73F6" w:rsidRPr="002E73F6" w:rsidRDefault="002E73F6" w:rsidP="002F13A9">
            <w:pPr>
              <w:jc w:val="both"/>
              <w:rPr>
                <w:rFonts w:ascii="Calibri" w:eastAsia="Times New Roman" w:hAnsi="Calibri" w:cs="Calibri"/>
                <w:spacing w:val="-5"/>
                <w:lang w:val="en-GB" w:bidi="en-US"/>
              </w:rPr>
            </w:pPr>
            <w:r w:rsidRPr="002E73F6">
              <w:rPr>
                <w:rFonts w:ascii="Calibri" w:eastAsia="Times New Roman" w:hAnsi="Calibri" w:cs="Calibri"/>
                <w:spacing w:val="-5"/>
                <w:lang w:val="en-GB" w:bidi="en-US"/>
              </w:rPr>
              <w:t>If your answer is ‘NO’, please fill in the information in the Table of Section 2</w:t>
            </w:r>
          </w:p>
        </w:tc>
      </w:tr>
      <w:tr w:rsidR="002E73F6" w:rsidRPr="002E73F6" w:rsidTr="002F13A9">
        <w:tc>
          <w:tcPr>
            <w:tcW w:w="4788" w:type="dxa"/>
          </w:tcPr>
          <w:p w:rsidR="002E73F6" w:rsidRPr="002E73F6" w:rsidRDefault="002E73F6" w:rsidP="002F13A9">
            <w:pPr>
              <w:jc w:val="both"/>
              <w:rPr>
                <w:rFonts w:ascii="Calibri" w:eastAsia="Times New Roman" w:hAnsi="Calibri" w:cs="Calibri"/>
                <w:spacing w:val="-5"/>
                <w:lang w:bidi="en-US"/>
              </w:rPr>
            </w:pPr>
            <w:r w:rsidRPr="002E73F6">
              <w:rPr>
                <w:rFonts w:ascii="Calibri" w:eastAsia="Times New Roman" w:hAnsi="Calibri" w:cs="Calibri"/>
                <w:spacing w:val="-5"/>
                <w:lang w:bidi="en-US"/>
              </w:rPr>
              <w:t xml:space="preserve">1.11 Please confirm that the investment services and activities, and financial instruments notified are still covered by your license with FCA and </w:t>
            </w:r>
            <w:r w:rsidRPr="002E73F6">
              <w:rPr>
                <w:rFonts w:ascii="Calibri" w:eastAsia="Times New Roman" w:hAnsi="Calibri" w:cs="Calibri"/>
                <w:spacing w:val="-5"/>
                <w:lang w:val="en-GB" w:bidi="en-US"/>
              </w:rPr>
              <w:t>provide the relevant reference number and the link to the FCA public registry.</w:t>
            </w:r>
          </w:p>
        </w:tc>
        <w:tc>
          <w:tcPr>
            <w:tcW w:w="4788" w:type="dxa"/>
          </w:tcPr>
          <w:p w:rsidR="002E73F6" w:rsidRPr="002E73F6" w:rsidRDefault="002E73F6" w:rsidP="002F13A9">
            <w:pPr>
              <w:jc w:val="both"/>
              <w:rPr>
                <w:rFonts w:ascii="Calibri" w:eastAsia="Times New Roman" w:hAnsi="Calibri" w:cs="Calibri"/>
                <w:spacing w:val="-5"/>
                <w:lang w:val="en-GB" w:bidi="en-US"/>
              </w:rPr>
            </w:pPr>
          </w:p>
        </w:tc>
      </w:tr>
    </w:tbl>
    <w:p w:rsidR="002E73F6" w:rsidRPr="002E73F6" w:rsidRDefault="002E73F6" w:rsidP="002F13A9">
      <w:pPr>
        <w:widowControl/>
        <w:autoSpaceDE/>
        <w:autoSpaceDN/>
        <w:jc w:val="both"/>
        <w:rPr>
          <w:rFonts w:ascii="Calibri" w:eastAsia="Times New Roman" w:hAnsi="Calibri" w:cs="Calibri"/>
          <w:b/>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lang w:val="en-GB"/>
        </w:rPr>
      </w:pPr>
    </w:p>
    <w:p w:rsidR="00DA359A" w:rsidRDefault="00DA359A" w:rsidP="002F13A9">
      <w:pPr>
        <w:widowControl/>
        <w:autoSpaceDE/>
        <w:autoSpaceDN/>
        <w:jc w:val="both"/>
        <w:rPr>
          <w:rFonts w:ascii="Calibri" w:eastAsia="Times New Roman" w:hAnsi="Calibri" w:cs="Calibri"/>
          <w:b/>
          <w:spacing w:val="-5"/>
          <w:sz w:val="24"/>
          <w:szCs w:val="24"/>
        </w:rPr>
      </w:pPr>
    </w:p>
    <w:p w:rsidR="00DA359A" w:rsidRDefault="00DA359A" w:rsidP="002F13A9">
      <w:pPr>
        <w:widowControl/>
        <w:autoSpaceDE/>
        <w:autoSpaceDN/>
        <w:jc w:val="both"/>
        <w:rPr>
          <w:rFonts w:ascii="Calibri" w:eastAsia="Times New Roman" w:hAnsi="Calibri" w:cs="Calibri"/>
          <w:b/>
          <w:spacing w:val="-5"/>
          <w:sz w:val="24"/>
          <w:szCs w:val="24"/>
        </w:rPr>
      </w:pPr>
    </w:p>
    <w:p w:rsidR="002E73F6" w:rsidRPr="002E73F6" w:rsidRDefault="002E73F6" w:rsidP="002F13A9">
      <w:pPr>
        <w:widowControl/>
        <w:autoSpaceDE/>
        <w:autoSpaceDN/>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Section 2</w:t>
      </w: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r w:rsidRPr="002E73F6">
        <w:rPr>
          <w:rFonts w:ascii="Calibri" w:eastAsia="Times New Roman" w:hAnsi="Calibri" w:cs="Calibri"/>
          <w:b/>
          <w:spacing w:val="-5"/>
          <w:sz w:val="24"/>
          <w:szCs w:val="24"/>
          <w:lang w:val="en-GB"/>
        </w:rPr>
        <w:t>Intended Investment services, activities and ancillary services</w:t>
      </w: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r w:rsidRPr="002E73F6">
        <w:rPr>
          <w:rFonts w:ascii="Calibri" w:eastAsia="Times New Roman" w:hAnsi="Calibri" w:cs="Calibri"/>
          <w:spacing w:val="-5"/>
          <w:sz w:val="24"/>
          <w:szCs w:val="24"/>
          <w:lang w:val="en-GB"/>
        </w:rPr>
        <w:t xml:space="preserve">This section should only be filled by Applicants which have provided a negative answer in section </w:t>
      </w:r>
      <w:r w:rsidRPr="002E73F6">
        <w:rPr>
          <w:rFonts w:ascii="Calibri" w:eastAsia="Times New Roman" w:hAnsi="Calibri" w:cs="Calibri"/>
          <w:b/>
          <w:spacing w:val="-5"/>
          <w:sz w:val="24"/>
          <w:szCs w:val="24"/>
          <w:lang w:val="en-GB"/>
        </w:rPr>
        <w:t>1.10.</w:t>
      </w: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p>
    <w:p w:rsidR="002E73F6" w:rsidRPr="002E73F6" w:rsidRDefault="002E73F6" w:rsidP="002F13A9">
      <w:pPr>
        <w:widowControl/>
        <w:autoSpaceDE/>
        <w:autoSpaceDN/>
        <w:jc w:val="both"/>
        <w:rPr>
          <w:rFonts w:ascii="Calibri" w:eastAsia="Times New Roman" w:hAnsi="Calibri" w:cs="Calibri"/>
          <w:spacing w:val="-5"/>
          <w:sz w:val="24"/>
          <w:szCs w:val="24"/>
          <w:lang w:val="en-GB"/>
        </w:rPr>
      </w:pPr>
      <w:r w:rsidRPr="002E73F6">
        <w:rPr>
          <w:rFonts w:ascii="Calibri" w:eastAsia="Times New Roman" w:hAnsi="Calibri" w:cs="Calibri"/>
          <w:spacing w:val="-5"/>
          <w:sz w:val="24"/>
          <w:szCs w:val="24"/>
          <w:lang w:val="en-GB" w:bidi="en-US"/>
        </w:rPr>
        <w:t>Please indicate the investment services and activities, ancillary services as well as financial instruments that the Applicant wishes to provide and/or perform (as the case may be) to/towards eligible counterparties and professional clients in Cyprus.</w:t>
      </w:r>
    </w:p>
    <w:p w:rsidR="002E73F6" w:rsidRPr="002E73F6" w:rsidRDefault="002E73F6" w:rsidP="002F13A9">
      <w:pPr>
        <w:widowControl/>
        <w:autoSpaceDE/>
        <w:autoSpaceDN/>
        <w:jc w:val="both"/>
        <w:rPr>
          <w:rFonts w:ascii="Calibri" w:eastAsia="Times New Roman" w:hAnsi="Calibri" w:cs="Calibri"/>
          <w:b/>
          <w:spacing w:val="-5"/>
          <w:sz w:val="24"/>
          <w:szCs w:val="24"/>
          <w:lang w:val="en-GB"/>
        </w:rPr>
      </w:pPr>
    </w:p>
    <w:tbl>
      <w:tblPr>
        <w:tblStyle w:val="TableGrid"/>
        <w:tblW w:w="0" w:type="auto"/>
        <w:tblLook w:val="04A0" w:firstRow="1" w:lastRow="0" w:firstColumn="1" w:lastColumn="0" w:noHBand="0" w:noVBand="1"/>
      </w:tblPr>
      <w:tblGrid>
        <w:gridCol w:w="761"/>
        <w:gridCol w:w="542"/>
        <w:gridCol w:w="487"/>
        <w:gridCol w:w="487"/>
        <w:gridCol w:w="487"/>
        <w:gridCol w:w="487"/>
        <w:gridCol w:w="487"/>
        <w:gridCol w:w="487"/>
        <w:gridCol w:w="487"/>
        <w:gridCol w:w="487"/>
        <w:gridCol w:w="487"/>
        <w:gridCol w:w="482"/>
        <w:gridCol w:w="482"/>
        <w:gridCol w:w="482"/>
        <w:gridCol w:w="482"/>
        <w:gridCol w:w="482"/>
        <w:gridCol w:w="482"/>
        <w:gridCol w:w="484"/>
      </w:tblGrid>
      <w:tr w:rsidR="002E73F6" w:rsidRPr="002E73F6" w:rsidTr="002F13A9">
        <w:tc>
          <w:tcPr>
            <w:tcW w:w="69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16" w:type="dxa"/>
            <w:gridSpan w:val="10"/>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rPr>
              <w:t>Investment Services and activities</w:t>
            </w:r>
          </w:p>
        </w:tc>
        <w:tc>
          <w:tcPr>
            <w:tcW w:w="3665" w:type="dxa"/>
            <w:gridSpan w:val="7"/>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rPr>
              <w:t>Ancillary services</w:t>
            </w:r>
          </w:p>
        </w:tc>
      </w:tr>
      <w:tr w:rsidR="002E73F6" w:rsidRPr="002E73F6" w:rsidTr="002F13A9">
        <w:tc>
          <w:tcPr>
            <w:tcW w:w="69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A1</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A2</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A3</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A4</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A5</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A6</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A7</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A8</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A9</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B1</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B2</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B3</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B4</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B5</w:t>
            </w: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B6</w:t>
            </w: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lang w:val="en-GB"/>
              </w:rPr>
              <w:t>B7</w:t>
            </w:r>
          </w:p>
        </w:tc>
      </w:tr>
      <w:tr w:rsidR="002E73F6" w:rsidRPr="002E73F6" w:rsidTr="002E73F6">
        <w:tc>
          <w:tcPr>
            <w:tcW w:w="695" w:type="dxa"/>
            <w:vMerge w:val="restart"/>
            <w:textDirection w:val="btLr"/>
          </w:tcPr>
          <w:p w:rsidR="002E73F6" w:rsidRPr="002E73F6" w:rsidRDefault="002E73F6" w:rsidP="002F13A9">
            <w:pPr>
              <w:spacing w:line="480" w:lineRule="auto"/>
              <w:jc w:val="both"/>
              <w:rPr>
                <w:rFonts w:ascii="Calibri" w:eastAsia="Times New Roman" w:hAnsi="Calibri" w:cs="Calibri"/>
                <w:spacing w:val="-5"/>
                <w:lang w:val="en-GB"/>
              </w:rPr>
            </w:pPr>
            <w:r w:rsidRPr="002E73F6">
              <w:rPr>
                <w:rFonts w:ascii="Calibri" w:eastAsia="Times New Roman" w:hAnsi="Calibri" w:cs="Calibri"/>
                <w:spacing w:val="-5"/>
              </w:rPr>
              <w:t>Financial Instruments</w:t>
            </w: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C1</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C2</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C3</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C4</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C5</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C6</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C7</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C8</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C9</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C10</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r w:rsidR="002E73F6" w:rsidRPr="002E73F6" w:rsidTr="002E73F6">
        <w:tc>
          <w:tcPr>
            <w:tcW w:w="695" w:type="dxa"/>
            <w:vMerge/>
          </w:tcPr>
          <w:p w:rsidR="002E73F6" w:rsidRPr="002E73F6" w:rsidRDefault="002E73F6" w:rsidP="002F13A9">
            <w:pPr>
              <w:spacing w:line="480" w:lineRule="auto"/>
              <w:jc w:val="both"/>
              <w:rPr>
                <w:rFonts w:ascii="Calibri" w:eastAsia="Times New Roman" w:hAnsi="Calibri" w:cs="Calibri"/>
                <w:spacing w:val="-5"/>
                <w:lang w:val="en-GB"/>
              </w:rPr>
            </w:pPr>
          </w:p>
        </w:tc>
        <w:tc>
          <w:tcPr>
            <w:tcW w:w="491" w:type="dxa"/>
            <w:vAlign w:val="center"/>
          </w:tcPr>
          <w:p w:rsidR="002E73F6" w:rsidRPr="002E73F6" w:rsidRDefault="002E73F6" w:rsidP="002F13A9">
            <w:pPr>
              <w:spacing w:line="480" w:lineRule="auto"/>
              <w:rPr>
                <w:rFonts w:ascii="Calibri" w:eastAsia="Times New Roman" w:hAnsi="Calibri" w:cs="Calibri"/>
                <w:spacing w:val="-5"/>
                <w:lang w:val="en-GB"/>
              </w:rPr>
            </w:pPr>
            <w:r w:rsidRPr="002E73F6">
              <w:rPr>
                <w:rFonts w:ascii="Calibri" w:eastAsia="Times New Roman" w:hAnsi="Calibri" w:cs="Calibri"/>
                <w:spacing w:val="-5"/>
                <w:lang w:val="en-GB"/>
              </w:rPr>
              <w:t>C11</w:t>
            </w: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5" w:type="dxa"/>
            <w:shd w:val="clear" w:color="auto" w:fill="7F7F7F"/>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3" w:type="dxa"/>
          </w:tcPr>
          <w:p w:rsidR="002E73F6" w:rsidRPr="002E73F6" w:rsidRDefault="002E73F6" w:rsidP="002F13A9">
            <w:pPr>
              <w:spacing w:line="480" w:lineRule="auto"/>
              <w:jc w:val="both"/>
              <w:rPr>
                <w:rFonts w:ascii="Calibri" w:eastAsia="Times New Roman" w:hAnsi="Calibri" w:cs="Calibri"/>
                <w:spacing w:val="-5"/>
                <w:lang w:val="en-GB"/>
              </w:rPr>
            </w:pPr>
          </w:p>
        </w:tc>
        <w:tc>
          <w:tcPr>
            <w:tcW w:w="527" w:type="dxa"/>
          </w:tcPr>
          <w:p w:rsidR="002E73F6" w:rsidRPr="002E73F6" w:rsidRDefault="002E73F6" w:rsidP="002F13A9">
            <w:pPr>
              <w:spacing w:line="480" w:lineRule="auto"/>
              <w:jc w:val="both"/>
              <w:rPr>
                <w:rFonts w:ascii="Calibri" w:eastAsia="Times New Roman" w:hAnsi="Calibri" w:cs="Calibri"/>
                <w:spacing w:val="-5"/>
                <w:lang w:val="en-GB"/>
              </w:rPr>
            </w:pPr>
          </w:p>
        </w:tc>
      </w:tr>
    </w:tbl>
    <w:p w:rsidR="002E73F6" w:rsidRPr="002E73F6" w:rsidRDefault="002E73F6" w:rsidP="002F13A9">
      <w:pPr>
        <w:widowControl/>
        <w:autoSpaceDE/>
        <w:autoSpaceDN/>
        <w:jc w:val="both"/>
        <w:rPr>
          <w:rFonts w:ascii="Calibri" w:eastAsia="Times New Roman" w:hAnsi="Calibri" w:cs="Calibri"/>
          <w:spacing w:val="-5"/>
          <w:sz w:val="24"/>
          <w:szCs w:val="24"/>
        </w:rPr>
      </w:pPr>
      <w:r w:rsidRPr="002E73F6">
        <w:rPr>
          <w:rFonts w:ascii="Calibri" w:eastAsia="Times New Roman" w:hAnsi="Calibri" w:cs="Calibri"/>
          <w:spacing w:val="-5"/>
          <w:sz w:val="24"/>
          <w:szCs w:val="24"/>
        </w:rPr>
        <w:t>*Please place an (x) in the appropriate boxes.</w:t>
      </w:r>
    </w:p>
    <w:p w:rsidR="002E73F6" w:rsidRPr="002E73F6" w:rsidRDefault="002E73F6" w:rsidP="002F13A9">
      <w:pPr>
        <w:widowControl/>
        <w:autoSpaceDE/>
        <w:autoSpaceDN/>
        <w:spacing w:after="160" w:line="259" w:lineRule="auto"/>
        <w:rPr>
          <w:rFonts w:ascii="Calibri" w:eastAsia="Times New Roman" w:hAnsi="Calibri" w:cs="Calibri"/>
          <w:spacing w:val="-5"/>
          <w:sz w:val="24"/>
          <w:szCs w:val="24"/>
        </w:rPr>
      </w:pPr>
      <w:r w:rsidRPr="002E73F6">
        <w:rPr>
          <w:rFonts w:ascii="Calibri" w:eastAsia="Times New Roman" w:hAnsi="Calibri" w:cs="Calibri"/>
          <w:spacing w:val="-5"/>
          <w:sz w:val="24"/>
          <w:szCs w:val="24"/>
        </w:rPr>
        <w:br w:type="page"/>
      </w:r>
    </w:p>
    <w:p w:rsidR="002E73F6" w:rsidRPr="002E73F6" w:rsidRDefault="002E73F6" w:rsidP="002F13A9">
      <w:pPr>
        <w:widowControl/>
        <w:adjustRightInd w:val="0"/>
        <w:jc w:val="both"/>
        <w:rPr>
          <w:rFonts w:ascii="Calibri" w:eastAsia="Times New Roman" w:hAnsi="Calibri" w:cs="Calibri"/>
          <w:spacing w:val="-5"/>
          <w:sz w:val="24"/>
          <w:szCs w:val="24"/>
        </w:rPr>
      </w:pPr>
    </w:p>
    <w:p w:rsidR="002E73F6" w:rsidRPr="002E73F6" w:rsidRDefault="002E73F6" w:rsidP="002F13A9">
      <w:pPr>
        <w:widowControl/>
        <w:autoSpaceDE/>
        <w:autoSpaceDN/>
        <w:spacing w:line="360" w:lineRule="auto"/>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lang w:val="el-GR"/>
        </w:rPr>
        <w:t>Ι</w:t>
      </w:r>
      <w:r w:rsidRPr="002E73F6">
        <w:rPr>
          <w:rFonts w:ascii="Calibri" w:eastAsia="Times New Roman" w:hAnsi="Calibri" w:cs="Calibri"/>
          <w:b/>
          <w:spacing w:val="-5"/>
          <w:sz w:val="24"/>
          <w:szCs w:val="24"/>
        </w:rPr>
        <w:t xml:space="preserve"> responsibly declare, having full knowledge of the consequences of the Investment Services and Activities and Regulated Markets Law of 2017 (Law 87(I)/2017) (the “Law”), that:</w:t>
      </w:r>
    </w:p>
    <w:p w:rsidR="002E73F6" w:rsidRPr="002E73F6" w:rsidRDefault="002E73F6" w:rsidP="002F13A9">
      <w:pPr>
        <w:widowControl/>
        <w:numPr>
          <w:ilvl w:val="0"/>
          <w:numId w:val="18"/>
        </w:numPr>
        <w:autoSpaceDE/>
        <w:autoSpaceDN/>
        <w:spacing w:line="360" w:lineRule="auto"/>
        <w:ind w:left="0" w:firstLine="0"/>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 xml:space="preserve">I have exercised all due diligence in ensuring that all the information stated in this notification, as well as the details and documents that accompany it are  correct, complete and accurate.   </w:t>
      </w:r>
    </w:p>
    <w:p w:rsidR="002E73F6" w:rsidRPr="002E73F6" w:rsidRDefault="002E73F6" w:rsidP="002F13A9">
      <w:pPr>
        <w:widowControl/>
        <w:numPr>
          <w:ilvl w:val="0"/>
          <w:numId w:val="18"/>
        </w:numPr>
        <w:autoSpaceDE/>
        <w:autoSpaceDN/>
        <w:spacing w:line="360" w:lineRule="auto"/>
        <w:ind w:left="0" w:firstLine="0"/>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 xml:space="preserve">I am </w:t>
      </w:r>
      <w:proofErr w:type="spellStart"/>
      <w:r w:rsidRPr="002E73F6">
        <w:rPr>
          <w:rFonts w:ascii="Calibri" w:eastAsia="Times New Roman" w:hAnsi="Calibri" w:cs="Calibri"/>
          <w:b/>
          <w:spacing w:val="-5"/>
          <w:sz w:val="24"/>
          <w:szCs w:val="24"/>
        </w:rPr>
        <w:t>authorised</w:t>
      </w:r>
      <w:proofErr w:type="spellEnd"/>
      <w:r w:rsidRPr="002E73F6">
        <w:rPr>
          <w:rFonts w:ascii="Calibri" w:eastAsia="Times New Roman" w:hAnsi="Calibri" w:cs="Calibri"/>
          <w:b/>
          <w:spacing w:val="-5"/>
          <w:sz w:val="24"/>
          <w:szCs w:val="24"/>
        </w:rPr>
        <w:t xml:space="preserve"> to sign on behalf of the IF.</w:t>
      </w:r>
    </w:p>
    <w:p w:rsidR="002E73F6" w:rsidRPr="002E73F6" w:rsidRDefault="002E73F6" w:rsidP="002F13A9">
      <w:pPr>
        <w:widowControl/>
        <w:adjustRightInd w:val="0"/>
        <w:spacing w:line="360" w:lineRule="auto"/>
        <w:jc w:val="both"/>
        <w:rPr>
          <w:rFonts w:ascii="Calibri" w:eastAsia="Times New Roman" w:hAnsi="Calibri" w:cs="Calibri"/>
          <w:spacing w:val="-5"/>
          <w:sz w:val="24"/>
          <w:szCs w:val="24"/>
        </w:rPr>
      </w:pPr>
    </w:p>
    <w:p w:rsidR="002E73F6" w:rsidRPr="002E73F6" w:rsidRDefault="002E73F6" w:rsidP="002F13A9">
      <w:pPr>
        <w:widowControl/>
        <w:autoSpaceDE/>
        <w:autoSpaceDN/>
        <w:spacing w:line="360" w:lineRule="auto"/>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I acknowledge and accept that the Commission may reveal information in the discharge of its duties, as these are defined in the Law.</w:t>
      </w:r>
    </w:p>
    <w:p w:rsidR="002E73F6" w:rsidRPr="002E73F6" w:rsidRDefault="002E73F6" w:rsidP="002F13A9">
      <w:pPr>
        <w:widowControl/>
        <w:autoSpaceDE/>
        <w:autoSpaceDN/>
        <w:spacing w:line="360" w:lineRule="auto"/>
        <w:jc w:val="both"/>
        <w:rPr>
          <w:rFonts w:ascii="Calibri" w:eastAsia="Times New Roman" w:hAnsi="Calibri" w:cs="Calibri"/>
          <w:b/>
          <w:spacing w:val="-5"/>
          <w:sz w:val="20"/>
          <w:szCs w:val="20"/>
        </w:rPr>
      </w:pPr>
    </w:p>
    <w:p w:rsidR="002E73F6" w:rsidRPr="002E73F6" w:rsidRDefault="002E73F6" w:rsidP="002F13A9">
      <w:pPr>
        <w:widowControl/>
        <w:autoSpaceDE/>
        <w:autoSpaceDN/>
        <w:spacing w:line="360" w:lineRule="auto"/>
        <w:jc w:val="both"/>
        <w:rPr>
          <w:rFonts w:ascii="Calibri" w:eastAsia="Times New Roman" w:hAnsi="Calibri" w:cs="Calibri"/>
          <w:b/>
          <w:spacing w:val="-5"/>
          <w:sz w:val="24"/>
          <w:szCs w:val="24"/>
        </w:rPr>
      </w:pPr>
      <w:r w:rsidRPr="002E73F6">
        <w:rPr>
          <w:rFonts w:ascii="Calibri" w:eastAsia="Times New Roman" w:hAnsi="Calibri" w:cs="Calibri"/>
          <w:b/>
          <w:spacing w:val="-5"/>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2E73F6" w:rsidRPr="002E73F6" w:rsidRDefault="002E73F6" w:rsidP="002F13A9">
      <w:pPr>
        <w:widowControl/>
        <w:autoSpaceDE/>
        <w:autoSpaceDN/>
        <w:jc w:val="both"/>
        <w:rPr>
          <w:rFonts w:ascii="Calibri" w:eastAsia="Times New Roman" w:hAnsi="Calibri" w:cs="Calibri"/>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rPr>
      </w:pPr>
      <w:r w:rsidRPr="002E73F6">
        <w:rPr>
          <w:rFonts w:ascii="Calibri" w:eastAsia="Times New Roman" w:hAnsi="Calibri" w:cs="Calibri"/>
          <w:spacing w:val="-5"/>
          <w:sz w:val="24"/>
          <w:szCs w:val="24"/>
        </w:rPr>
        <w:t>Full name: …………………...…………….............................................................................</w:t>
      </w:r>
    </w:p>
    <w:p w:rsidR="002E73F6" w:rsidRPr="002E73F6" w:rsidRDefault="002E73F6" w:rsidP="002F13A9">
      <w:pPr>
        <w:widowControl/>
        <w:autoSpaceDE/>
        <w:autoSpaceDN/>
        <w:jc w:val="both"/>
        <w:rPr>
          <w:rFonts w:ascii="Calibri" w:eastAsia="Times New Roman" w:hAnsi="Calibri" w:cs="Calibri"/>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rPr>
      </w:pPr>
      <w:r w:rsidRPr="002E73F6">
        <w:rPr>
          <w:rFonts w:ascii="Calibri" w:eastAsia="Times New Roman" w:hAnsi="Calibri" w:cs="Calibri"/>
          <w:spacing w:val="-5"/>
          <w:sz w:val="24"/>
          <w:szCs w:val="24"/>
        </w:rPr>
        <w:t>Position held in the Investment Firm</w:t>
      </w:r>
      <w:proofErr w:type="gramStart"/>
      <w:r w:rsidRPr="002E73F6">
        <w:rPr>
          <w:rFonts w:ascii="Calibri" w:eastAsia="Times New Roman" w:hAnsi="Calibri" w:cs="Calibri"/>
          <w:spacing w:val="-5"/>
          <w:sz w:val="24"/>
          <w:szCs w:val="24"/>
        </w:rPr>
        <w:t>:</w:t>
      </w:r>
      <w:r w:rsidRPr="002E73F6">
        <w:rPr>
          <w:rFonts w:ascii="Calibri" w:eastAsia="Times New Roman" w:hAnsi="Calibri" w:cs="Calibri"/>
          <w:spacing w:val="-5"/>
          <w:sz w:val="24"/>
          <w:szCs w:val="24"/>
        </w:rPr>
        <w:tab/>
        <w:t>…………..………………………………………………………</w:t>
      </w:r>
      <w:proofErr w:type="gramEnd"/>
    </w:p>
    <w:p w:rsidR="002E73F6" w:rsidRPr="002E73F6" w:rsidRDefault="002E73F6" w:rsidP="002F13A9">
      <w:pPr>
        <w:widowControl/>
        <w:autoSpaceDE/>
        <w:autoSpaceDN/>
        <w:jc w:val="both"/>
        <w:rPr>
          <w:rFonts w:ascii="Calibri" w:eastAsia="Times New Roman" w:hAnsi="Calibri" w:cs="Calibri"/>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rPr>
      </w:pPr>
      <w:r w:rsidRPr="002E73F6">
        <w:rPr>
          <w:rFonts w:ascii="Calibri" w:eastAsia="Times New Roman" w:hAnsi="Calibri" w:cs="Calibri"/>
          <w:spacing w:val="-5"/>
          <w:sz w:val="24"/>
          <w:szCs w:val="24"/>
        </w:rPr>
        <w:t>Signature: ……………………………………..……………………………………………………………………</w:t>
      </w:r>
    </w:p>
    <w:p w:rsidR="002E73F6" w:rsidRPr="002E73F6" w:rsidRDefault="002E73F6" w:rsidP="002F13A9">
      <w:pPr>
        <w:widowControl/>
        <w:autoSpaceDE/>
        <w:autoSpaceDN/>
        <w:jc w:val="both"/>
        <w:rPr>
          <w:rFonts w:ascii="Calibri" w:eastAsia="Times New Roman" w:hAnsi="Calibri" w:cs="Calibri"/>
          <w:spacing w:val="-5"/>
          <w:sz w:val="24"/>
          <w:szCs w:val="24"/>
        </w:rPr>
      </w:pPr>
    </w:p>
    <w:p w:rsidR="002E73F6" w:rsidRPr="002E73F6" w:rsidRDefault="002E73F6" w:rsidP="002F13A9">
      <w:pPr>
        <w:widowControl/>
        <w:autoSpaceDE/>
        <w:autoSpaceDN/>
        <w:jc w:val="both"/>
        <w:rPr>
          <w:rFonts w:ascii="Calibri" w:eastAsia="Times New Roman" w:hAnsi="Calibri" w:cs="Calibri"/>
          <w:spacing w:val="-5"/>
          <w:sz w:val="24"/>
          <w:szCs w:val="24"/>
        </w:rPr>
      </w:pPr>
      <w:r w:rsidRPr="002E73F6">
        <w:rPr>
          <w:rFonts w:ascii="Calibri" w:eastAsia="Times New Roman" w:hAnsi="Calibri" w:cs="Calibri"/>
          <w:spacing w:val="-5"/>
          <w:sz w:val="24"/>
          <w:szCs w:val="24"/>
        </w:rPr>
        <w:t>Date</w:t>
      </w:r>
      <w:proofErr w:type="gramStart"/>
      <w:r w:rsidRPr="002E73F6">
        <w:rPr>
          <w:rFonts w:ascii="Calibri" w:eastAsia="Times New Roman" w:hAnsi="Calibri" w:cs="Calibri"/>
          <w:spacing w:val="-5"/>
          <w:sz w:val="24"/>
          <w:szCs w:val="24"/>
        </w:rPr>
        <w:t>:  ……………………………………….…………………………………………………………………………</w:t>
      </w:r>
      <w:proofErr w:type="gramEnd"/>
    </w:p>
    <w:p w:rsidR="002E73F6" w:rsidRPr="002E73F6" w:rsidRDefault="002E73F6" w:rsidP="002E73F6">
      <w:pPr>
        <w:widowControl/>
        <w:autoSpaceDE/>
        <w:autoSpaceDN/>
        <w:jc w:val="right"/>
        <w:rPr>
          <w:rFonts w:ascii="Calibri" w:eastAsia="Times New Roman" w:hAnsi="Calibri" w:cs="Calibri"/>
          <w:b/>
          <w:bCs/>
          <w:spacing w:val="-5"/>
          <w:sz w:val="24"/>
          <w:szCs w:val="24"/>
          <w:lang w:val="en-GB"/>
        </w:rPr>
      </w:pPr>
    </w:p>
    <w:p w:rsidR="00CF5892" w:rsidRDefault="00CF5892" w:rsidP="00E0610A">
      <w:pPr>
        <w:pStyle w:val="Heading1"/>
        <w:spacing w:before="211"/>
        <w:ind w:left="709"/>
        <w:rPr>
          <w:noProof/>
          <w:lang w:val="en-GB" w:eastAsia="en-GB"/>
        </w:rPr>
      </w:pPr>
    </w:p>
    <w:p w:rsidR="00CF5892" w:rsidRDefault="00CF5892" w:rsidP="00E0610A">
      <w:pPr>
        <w:pStyle w:val="Heading1"/>
        <w:spacing w:before="211"/>
        <w:ind w:left="709"/>
        <w:rPr>
          <w:noProof/>
          <w:lang w:val="en-GB" w:eastAsia="en-GB"/>
        </w:rPr>
      </w:pPr>
    </w:p>
    <w:p w:rsidR="00CF5892" w:rsidRDefault="00CF5892" w:rsidP="00E0610A">
      <w:pPr>
        <w:pStyle w:val="Heading1"/>
        <w:spacing w:before="211"/>
        <w:ind w:left="709"/>
        <w:rPr>
          <w:noProof/>
          <w:lang w:val="en-GB" w:eastAsia="en-GB"/>
        </w:rPr>
      </w:pPr>
    </w:p>
    <w:p w:rsidR="00DA359A" w:rsidRDefault="00DA359A" w:rsidP="00E0610A">
      <w:pPr>
        <w:pStyle w:val="Heading1"/>
        <w:spacing w:before="211"/>
        <w:ind w:left="709"/>
        <w:rPr>
          <w:noProof/>
          <w:lang w:val="en-GB" w:eastAsia="en-GB"/>
        </w:rPr>
      </w:pPr>
    </w:p>
    <w:p w:rsidR="00DA359A" w:rsidRDefault="00DA359A" w:rsidP="00E0610A">
      <w:pPr>
        <w:pStyle w:val="Heading1"/>
        <w:spacing w:before="211"/>
        <w:ind w:left="709"/>
        <w:rPr>
          <w:noProof/>
          <w:lang w:val="en-GB" w:eastAsia="en-GB"/>
        </w:rPr>
      </w:pPr>
    </w:p>
    <w:p w:rsidR="00AB0B83" w:rsidRDefault="00AB0B83" w:rsidP="00F10A0B">
      <w:pPr>
        <w:widowControl/>
        <w:tabs>
          <w:tab w:val="left" w:pos="9638"/>
        </w:tabs>
        <w:ind w:right="-1"/>
        <w:rPr>
          <w:rFonts w:ascii="Arial" w:hAnsi="Arial" w:cs="Arial"/>
          <w:sz w:val="18"/>
          <w:szCs w:val="18"/>
        </w:rPr>
      </w:pPr>
    </w:p>
    <w:p w:rsidR="00AB0B83" w:rsidRDefault="00AB0B83" w:rsidP="00F10A0B">
      <w:pPr>
        <w:widowControl/>
        <w:tabs>
          <w:tab w:val="left" w:pos="9638"/>
        </w:tabs>
        <w:ind w:right="-1"/>
        <w:rPr>
          <w:rFonts w:ascii="Arial" w:hAnsi="Arial" w:cs="Arial"/>
          <w:sz w:val="18"/>
          <w:szCs w:val="18"/>
        </w:rPr>
      </w:pPr>
    </w:p>
    <w:p w:rsidR="00AB0B83" w:rsidRDefault="00AB0B83" w:rsidP="00F10A0B">
      <w:pPr>
        <w:widowControl/>
        <w:tabs>
          <w:tab w:val="left" w:pos="9638"/>
        </w:tabs>
        <w:ind w:right="-1"/>
        <w:rPr>
          <w:rFonts w:ascii="Arial" w:hAnsi="Arial" w:cs="Arial"/>
          <w:sz w:val="18"/>
          <w:szCs w:val="18"/>
        </w:rPr>
      </w:pPr>
    </w:p>
    <w:p w:rsidR="00AB0B83" w:rsidRDefault="00AB0B83" w:rsidP="00F10A0B">
      <w:pPr>
        <w:widowControl/>
        <w:tabs>
          <w:tab w:val="left" w:pos="9638"/>
        </w:tabs>
        <w:ind w:right="-1"/>
        <w:rPr>
          <w:rFonts w:ascii="Arial" w:hAnsi="Arial" w:cs="Arial"/>
          <w:sz w:val="18"/>
          <w:szCs w:val="18"/>
        </w:rPr>
      </w:pPr>
    </w:p>
    <w:p w:rsidR="00AB0B83" w:rsidRDefault="00AB0B83" w:rsidP="00F10A0B">
      <w:pPr>
        <w:widowControl/>
        <w:tabs>
          <w:tab w:val="left" w:pos="9638"/>
        </w:tabs>
        <w:ind w:right="-1"/>
        <w:rPr>
          <w:rFonts w:ascii="Arial" w:hAnsi="Arial" w:cs="Arial"/>
          <w:sz w:val="18"/>
          <w:szCs w:val="18"/>
        </w:rPr>
      </w:pPr>
    </w:p>
    <w:p w:rsidR="00A72157" w:rsidRPr="006D669C" w:rsidRDefault="00A72157" w:rsidP="001A4B49">
      <w:pPr>
        <w:pStyle w:val="Heading1"/>
        <w:spacing w:before="211"/>
        <w:ind w:left="0"/>
        <w:rPr>
          <w:noProof/>
          <w:lang w:val="el-GR" w:eastAsia="en-GB"/>
        </w:rPr>
      </w:pPr>
    </w:p>
    <w:sectPr w:rsidR="00A72157" w:rsidRPr="006D669C" w:rsidSect="002E73F6">
      <w:headerReference w:type="default" r:id="rId14"/>
      <w:footerReference w:type="default" r:id="rId15"/>
      <w:pgSz w:w="11910" w:h="16840"/>
      <w:pgMar w:top="1340" w:right="1137" w:bottom="1060" w:left="1701" w:header="0"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20" w:rsidRDefault="00720C20">
      <w:r>
        <w:separator/>
      </w:r>
    </w:p>
  </w:endnote>
  <w:endnote w:type="continuationSeparator" w:id="0">
    <w:p w:rsidR="00720C20" w:rsidRDefault="0072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A9" w:rsidRDefault="00F25E2A">
    <w:pPr>
      <w:pStyle w:val="BodyText"/>
      <w:spacing w:line="14" w:lineRule="auto"/>
      <w:rPr>
        <w:sz w:val="20"/>
      </w:rPr>
    </w:pPr>
    <w:r>
      <w:rPr>
        <w:i/>
        <w:noProof/>
      </w:rPr>
      <w:drawing>
        <wp:anchor distT="0" distB="0" distL="114300" distR="114300" simplePos="0" relativeHeight="251661824" behindDoc="1" locked="0" layoutInCell="1" allowOverlap="1" wp14:anchorId="42782553" wp14:editId="163CBE11">
          <wp:simplePos x="0" y="0"/>
          <wp:positionH relativeFrom="page">
            <wp:posOffset>76200</wp:posOffset>
          </wp:positionH>
          <wp:positionV relativeFrom="paragraph">
            <wp:posOffset>34290</wp:posOffset>
          </wp:positionV>
          <wp:extent cx="7194550" cy="514350"/>
          <wp:effectExtent l="0" t="0" r="6350" b="0"/>
          <wp:wrapTight wrapText="bothSides">
            <wp:wrapPolygon edited="0">
              <wp:start x="0" y="0"/>
              <wp:lineTo x="0" y="20800"/>
              <wp:lineTo x="21562" y="20800"/>
              <wp:lineTo x="21562" y="0"/>
              <wp:lineTo x="0" y="0"/>
            </wp:wrapPolygon>
          </wp:wrapTight>
          <wp:docPr id="5" name="Picture 5" descr="C:\Users\ekarkoti\AppData\Local\Microsoft\Windows\INetCache\Content.Word\CySec_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AppData\Local\Microsoft\Windows\INetCache\Content.Word\CySec_Letterhead for word BW Lower.jpg"/>
                  <pic:cNvPicPr>
                    <a:picLocks noChangeAspect="1" noChangeArrowheads="1"/>
                  </pic:cNvPicPr>
                </pic:nvPicPr>
                <pic:blipFill>
                  <a:blip r:embed="rId1">
                    <a:extLst>
                      <a:ext uri="{28A0092B-C50C-407E-A947-70E740481C1C}">
                        <a14:useLocalDpi xmlns:a14="http://schemas.microsoft.com/office/drawing/2010/main" val="0"/>
                      </a:ext>
                    </a:extLst>
                  </a:blip>
                  <a:srcRect l="2097" b="12070"/>
                  <a:stretch>
                    <a:fillRect/>
                  </a:stretch>
                </pic:blipFill>
                <pic:spPr bwMode="auto">
                  <a:xfrm>
                    <a:off x="0" y="0"/>
                    <a:ext cx="71945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3A9">
      <w:rPr>
        <w:noProof/>
      </w:rPr>
      <mc:AlternateContent>
        <mc:Choice Requires="wps">
          <w:drawing>
            <wp:anchor distT="0" distB="0" distL="114300" distR="114300" simplePos="0" relativeHeight="251657728" behindDoc="1" locked="0" layoutInCell="1" allowOverlap="1" wp14:anchorId="1C6C6853" wp14:editId="05EAEA82">
              <wp:simplePos x="0" y="0"/>
              <wp:positionH relativeFrom="page">
                <wp:posOffset>6479540</wp:posOffset>
              </wp:positionH>
              <wp:positionV relativeFrom="page">
                <wp:posOffset>9999345</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3A9" w:rsidRDefault="002F13A9">
                          <w:pPr>
                            <w:spacing w:line="223" w:lineRule="exact"/>
                            <w:ind w:left="60"/>
                            <w:rPr>
                              <w:sz w:val="20"/>
                            </w:rPr>
                          </w:pPr>
                          <w:r>
                            <w:fldChar w:fldCharType="begin"/>
                          </w:r>
                          <w:r>
                            <w:rPr>
                              <w:sz w:val="20"/>
                            </w:rPr>
                            <w:instrText xml:space="preserve"> PAGE </w:instrText>
                          </w:r>
                          <w:r>
                            <w:fldChar w:fldCharType="separate"/>
                          </w:r>
                          <w:r w:rsidR="00C87CC4">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6853" id="_x0000_t202" coordsize="21600,21600" o:spt="202" path="m,l,21600r21600,l21600,xe">
              <v:stroke joinstyle="miter"/>
              <v:path gradientshapeok="t" o:connecttype="rect"/>
            </v:shapetype>
            <v:shape id="Text Box 1" o:spid="_x0000_s1027" type="#_x0000_t202" style="position:absolute;margin-left:510.2pt;margin-top:787.3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" filled="f" stroked="f">
              <v:textbox inset="0,0,0,0">
                <w:txbxContent>
                  <w:p w:rsidR="002F13A9" w:rsidRDefault="002F13A9">
                    <w:pPr>
                      <w:spacing w:line="223" w:lineRule="exact"/>
                      <w:ind w:left="60"/>
                      <w:rPr>
                        <w:sz w:val="20"/>
                      </w:rPr>
                    </w:pPr>
                    <w:r>
                      <w:fldChar w:fldCharType="begin"/>
                    </w:r>
                    <w:r>
                      <w:rPr>
                        <w:sz w:val="20"/>
                      </w:rPr>
                      <w:instrText xml:space="preserve"> PAGE </w:instrText>
                    </w:r>
                    <w:r>
                      <w:fldChar w:fldCharType="separate"/>
                    </w:r>
                    <w:r w:rsidR="00C87CC4">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20" w:rsidRDefault="00720C20">
      <w:r>
        <w:separator/>
      </w:r>
    </w:p>
  </w:footnote>
  <w:footnote w:type="continuationSeparator" w:id="0">
    <w:p w:rsidR="00720C20" w:rsidRDefault="0072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C0" w:rsidRDefault="00DF32C0">
    <w:pPr>
      <w:pStyle w:val="Header"/>
    </w:pPr>
  </w:p>
  <w:p w:rsidR="00DF32C0" w:rsidRDefault="00DF32C0">
    <w:pPr>
      <w:pStyle w:val="Header"/>
    </w:pPr>
    <w:r w:rsidRPr="008F5922">
      <w:rPr>
        <w:noProof/>
      </w:rPr>
      <w:drawing>
        <wp:anchor distT="0" distB="0" distL="114300" distR="114300" simplePos="0" relativeHeight="251659776" behindDoc="1" locked="0" layoutInCell="1" allowOverlap="1" wp14:anchorId="32C311B5" wp14:editId="008B1C42">
          <wp:simplePos x="0" y="0"/>
          <wp:positionH relativeFrom="page">
            <wp:posOffset>104775</wp:posOffset>
          </wp:positionH>
          <wp:positionV relativeFrom="paragraph">
            <wp:posOffset>311785</wp:posOffset>
          </wp:positionV>
          <wp:extent cx="6877050" cy="971550"/>
          <wp:effectExtent l="0" t="0" r="0" b="0"/>
          <wp:wrapTight wrapText="bothSides">
            <wp:wrapPolygon edited="0">
              <wp:start x="0" y="0"/>
              <wp:lineTo x="0" y="21176"/>
              <wp:lineTo x="21540" y="21176"/>
              <wp:lineTo x="21540" y="0"/>
              <wp:lineTo x="0" y="0"/>
            </wp:wrapPolygon>
          </wp:wrapTight>
          <wp:docPr id="4"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arkoti\Desktop\Letterhead for word Upp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51" t="3669" r="-544" b="-3308"/>
                  <a:stretch/>
                </pic:blipFill>
                <pic:spPr bwMode="auto">
                  <a:xfrm>
                    <a:off x="0" y="0"/>
                    <a:ext cx="6877050"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32C0" w:rsidRDefault="00DF32C0">
    <w:pPr>
      <w:pStyle w:val="Header"/>
    </w:pPr>
  </w:p>
  <w:p w:rsidR="00DF32C0" w:rsidRDefault="00DF3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ECA"/>
    <w:multiLevelType w:val="multilevel"/>
    <w:tmpl w:val="5C440B5E"/>
    <w:lvl w:ilvl="0">
      <w:start w:val="3"/>
      <w:numFmt w:val="decimal"/>
      <w:lvlText w:val="%1"/>
      <w:lvlJc w:val="left"/>
      <w:pPr>
        <w:ind w:left="2294" w:hanging="994"/>
      </w:pPr>
      <w:rPr>
        <w:rFonts w:hint="default"/>
        <w:lang w:val="en-US" w:eastAsia="en-US" w:bidi="ar-SA"/>
      </w:rPr>
    </w:lvl>
    <w:lvl w:ilvl="1">
      <w:start w:val="4"/>
      <w:numFmt w:val="decimal"/>
      <w:lvlText w:val="%1.%2"/>
      <w:lvlJc w:val="left"/>
      <w:pPr>
        <w:ind w:left="2294" w:hanging="994"/>
      </w:pPr>
      <w:rPr>
        <w:rFonts w:hint="default"/>
        <w:lang w:val="en-US" w:eastAsia="en-US" w:bidi="ar-SA"/>
      </w:rPr>
    </w:lvl>
    <w:lvl w:ilvl="2">
      <w:start w:val="1"/>
      <w:numFmt w:val="decimal"/>
      <w:lvlText w:val="%1.%2.%3."/>
      <w:lvlJc w:val="left"/>
      <w:pPr>
        <w:ind w:left="2294" w:hanging="994"/>
      </w:pPr>
      <w:rPr>
        <w:rFonts w:ascii="Carlito" w:eastAsia="Carlito" w:hAnsi="Carlito" w:cs="Carlito" w:hint="default"/>
        <w:b/>
        <w:bCs/>
        <w:color w:val="1F4E79"/>
        <w:spacing w:val="-3"/>
        <w:w w:val="100"/>
        <w:sz w:val="24"/>
        <w:szCs w:val="24"/>
        <w:lang w:val="en-US" w:eastAsia="en-US" w:bidi="ar-SA"/>
      </w:rPr>
    </w:lvl>
    <w:lvl w:ilvl="3">
      <w:start w:val="1"/>
      <w:numFmt w:val="decimal"/>
      <w:lvlText w:val="%1.%2.%3.%4."/>
      <w:lvlJc w:val="left"/>
      <w:pPr>
        <w:ind w:left="2294" w:hanging="994"/>
      </w:pPr>
      <w:rPr>
        <w:rFonts w:hint="default"/>
        <w:spacing w:val="-27"/>
        <w:w w:val="100"/>
        <w:lang w:val="en-US" w:eastAsia="en-US" w:bidi="ar-SA"/>
      </w:rPr>
    </w:lvl>
    <w:lvl w:ilvl="4">
      <w:numFmt w:val="bullet"/>
      <w:lvlText w:val="•"/>
      <w:lvlJc w:val="left"/>
      <w:pPr>
        <w:ind w:left="6006" w:hanging="994"/>
      </w:pPr>
      <w:rPr>
        <w:rFonts w:hint="default"/>
        <w:lang w:val="en-US" w:eastAsia="en-US" w:bidi="ar-SA"/>
      </w:rPr>
    </w:lvl>
    <w:lvl w:ilvl="5">
      <w:numFmt w:val="bullet"/>
      <w:lvlText w:val="•"/>
      <w:lvlJc w:val="left"/>
      <w:pPr>
        <w:ind w:left="6933" w:hanging="994"/>
      </w:pPr>
      <w:rPr>
        <w:rFonts w:hint="default"/>
        <w:lang w:val="en-US" w:eastAsia="en-US" w:bidi="ar-SA"/>
      </w:rPr>
    </w:lvl>
    <w:lvl w:ilvl="6">
      <w:numFmt w:val="bullet"/>
      <w:lvlText w:val="•"/>
      <w:lvlJc w:val="left"/>
      <w:pPr>
        <w:ind w:left="7859" w:hanging="994"/>
      </w:pPr>
      <w:rPr>
        <w:rFonts w:hint="default"/>
        <w:lang w:val="en-US" w:eastAsia="en-US" w:bidi="ar-SA"/>
      </w:rPr>
    </w:lvl>
    <w:lvl w:ilvl="7">
      <w:numFmt w:val="bullet"/>
      <w:lvlText w:val="•"/>
      <w:lvlJc w:val="left"/>
      <w:pPr>
        <w:ind w:left="8786" w:hanging="994"/>
      </w:pPr>
      <w:rPr>
        <w:rFonts w:hint="default"/>
        <w:lang w:val="en-US" w:eastAsia="en-US" w:bidi="ar-SA"/>
      </w:rPr>
    </w:lvl>
    <w:lvl w:ilvl="8">
      <w:numFmt w:val="bullet"/>
      <w:lvlText w:val="•"/>
      <w:lvlJc w:val="left"/>
      <w:pPr>
        <w:ind w:left="9713" w:hanging="994"/>
      </w:pPr>
      <w:rPr>
        <w:rFonts w:hint="default"/>
        <w:lang w:val="en-US" w:eastAsia="en-US" w:bidi="ar-SA"/>
      </w:rPr>
    </w:lvl>
  </w:abstractNum>
  <w:abstractNum w:abstractNumId="1" w15:restartNumberingAfterBreak="0">
    <w:nsid w:val="08DE4E48"/>
    <w:multiLevelType w:val="multilevel"/>
    <w:tmpl w:val="C81A3E24"/>
    <w:lvl w:ilvl="0">
      <w:start w:val="1"/>
      <w:numFmt w:val="decimal"/>
      <w:lvlText w:val="%1."/>
      <w:lvlJc w:val="left"/>
      <w:pPr>
        <w:ind w:left="2294" w:hanging="994"/>
      </w:pPr>
      <w:rPr>
        <w:rFonts w:ascii="Carlito" w:eastAsia="Carlito" w:hAnsi="Carlito" w:cs="Carlito" w:hint="default"/>
        <w:b/>
        <w:bCs/>
        <w:color w:val="1F4E79"/>
        <w:spacing w:val="-2"/>
        <w:w w:val="100"/>
        <w:sz w:val="24"/>
        <w:szCs w:val="24"/>
        <w:lang w:val="en-US" w:eastAsia="en-US" w:bidi="ar-SA"/>
      </w:rPr>
    </w:lvl>
    <w:lvl w:ilvl="1">
      <w:start w:val="1"/>
      <w:numFmt w:val="bullet"/>
      <w:lvlText w:val=""/>
      <w:lvlJc w:val="left"/>
      <w:pPr>
        <w:ind w:left="2294" w:hanging="994"/>
      </w:pPr>
      <w:rPr>
        <w:rFonts w:ascii="Symbol" w:hAnsi="Symbol" w:hint="default"/>
        <w:b/>
        <w:bCs/>
        <w:spacing w:val="-3"/>
        <w:w w:val="100"/>
        <w:lang w:val="en-US" w:eastAsia="en-US" w:bidi="ar-SA"/>
      </w:rPr>
    </w:lvl>
    <w:lvl w:ilvl="2">
      <w:numFmt w:val="bullet"/>
      <w:lvlText w:val=""/>
      <w:lvlJc w:val="left"/>
      <w:pPr>
        <w:ind w:left="2860" w:hanging="994"/>
      </w:pPr>
      <w:rPr>
        <w:rFonts w:hint="default"/>
        <w:w w:val="99"/>
        <w:lang w:val="en-US" w:eastAsia="en-US" w:bidi="ar-SA"/>
      </w:rPr>
    </w:lvl>
    <w:lvl w:ilvl="3">
      <w:numFmt w:val="bullet"/>
      <w:lvlText w:val="•"/>
      <w:lvlJc w:val="left"/>
      <w:pPr>
        <w:ind w:left="4794" w:hanging="994"/>
      </w:pPr>
      <w:rPr>
        <w:rFonts w:hint="default"/>
        <w:lang w:val="en-US" w:eastAsia="en-US" w:bidi="ar-SA"/>
      </w:rPr>
    </w:lvl>
    <w:lvl w:ilvl="4">
      <w:numFmt w:val="bullet"/>
      <w:lvlText w:val="•"/>
      <w:lvlJc w:val="left"/>
      <w:pPr>
        <w:ind w:left="5762" w:hanging="994"/>
      </w:pPr>
      <w:rPr>
        <w:rFonts w:hint="default"/>
        <w:lang w:val="en-US" w:eastAsia="en-US" w:bidi="ar-SA"/>
      </w:rPr>
    </w:lvl>
    <w:lvl w:ilvl="5">
      <w:numFmt w:val="bullet"/>
      <w:lvlText w:val="•"/>
      <w:lvlJc w:val="left"/>
      <w:pPr>
        <w:ind w:left="6729" w:hanging="994"/>
      </w:pPr>
      <w:rPr>
        <w:rFonts w:hint="default"/>
        <w:lang w:val="en-US" w:eastAsia="en-US" w:bidi="ar-SA"/>
      </w:rPr>
    </w:lvl>
    <w:lvl w:ilvl="6">
      <w:numFmt w:val="bullet"/>
      <w:lvlText w:val="•"/>
      <w:lvlJc w:val="left"/>
      <w:pPr>
        <w:ind w:left="7696" w:hanging="994"/>
      </w:pPr>
      <w:rPr>
        <w:rFonts w:hint="default"/>
        <w:lang w:val="en-US" w:eastAsia="en-US" w:bidi="ar-SA"/>
      </w:rPr>
    </w:lvl>
    <w:lvl w:ilvl="7">
      <w:numFmt w:val="bullet"/>
      <w:lvlText w:val="•"/>
      <w:lvlJc w:val="left"/>
      <w:pPr>
        <w:ind w:left="8664" w:hanging="994"/>
      </w:pPr>
      <w:rPr>
        <w:rFonts w:hint="default"/>
        <w:lang w:val="en-US" w:eastAsia="en-US" w:bidi="ar-SA"/>
      </w:rPr>
    </w:lvl>
    <w:lvl w:ilvl="8">
      <w:numFmt w:val="bullet"/>
      <w:lvlText w:val="•"/>
      <w:lvlJc w:val="left"/>
      <w:pPr>
        <w:ind w:left="9631" w:hanging="994"/>
      </w:pPr>
      <w:rPr>
        <w:rFonts w:hint="default"/>
        <w:lang w:val="en-US" w:eastAsia="en-US" w:bidi="ar-SA"/>
      </w:rPr>
    </w:lvl>
  </w:abstractNum>
  <w:abstractNum w:abstractNumId="2" w15:restartNumberingAfterBreak="0">
    <w:nsid w:val="0F764638"/>
    <w:multiLevelType w:val="multilevel"/>
    <w:tmpl w:val="12E4F4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7557AA"/>
    <w:multiLevelType w:val="multilevel"/>
    <w:tmpl w:val="5D64480A"/>
    <w:lvl w:ilvl="0">
      <w:start w:val="3"/>
      <w:numFmt w:val="decimal"/>
      <w:lvlText w:val="%1"/>
      <w:lvlJc w:val="left"/>
      <w:pPr>
        <w:ind w:left="3393" w:hanging="1702"/>
      </w:pPr>
      <w:rPr>
        <w:rFonts w:hint="default"/>
        <w:lang w:val="en-US" w:eastAsia="en-US" w:bidi="ar-SA"/>
      </w:rPr>
    </w:lvl>
    <w:lvl w:ilvl="1">
      <w:start w:val="4"/>
      <w:numFmt w:val="decimal"/>
      <w:lvlText w:val="%1.%2"/>
      <w:lvlJc w:val="left"/>
      <w:pPr>
        <w:ind w:left="3393" w:hanging="1702"/>
      </w:pPr>
      <w:rPr>
        <w:rFonts w:hint="default"/>
        <w:lang w:val="en-US" w:eastAsia="en-US" w:bidi="ar-SA"/>
      </w:rPr>
    </w:lvl>
    <w:lvl w:ilvl="2">
      <w:start w:val="1"/>
      <w:numFmt w:val="decimal"/>
      <w:lvlText w:val="%1.%2.%3"/>
      <w:lvlJc w:val="left"/>
      <w:pPr>
        <w:ind w:left="3393" w:hanging="1702"/>
      </w:pPr>
      <w:rPr>
        <w:rFonts w:ascii="Carlito" w:eastAsia="Carlito" w:hAnsi="Carlito" w:cs="Carlito" w:hint="default"/>
        <w:b/>
        <w:bCs/>
        <w:color w:val="808080"/>
        <w:spacing w:val="-3"/>
        <w:w w:val="100"/>
        <w:sz w:val="24"/>
        <w:szCs w:val="24"/>
        <w:lang w:val="en-US" w:eastAsia="en-US" w:bidi="ar-SA"/>
      </w:rPr>
    </w:lvl>
    <w:lvl w:ilvl="3">
      <w:numFmt w:val="bullet"/>
      <w:lvlText w:val="•"/>
      <w:lvlJc w:val="left"/>
      <w:pPr>
        <w:ind w:left="5849" w:hanging="1702"/>
      </w:pPr>
      <w:rPr>
        <w:rFonts w:hint="default"/>
        <w:lang w:val="en-US" w:eastAsia="en-US" w:bidi="ar-SA"/>
      </w:rPr>
    </w:lvl>
    <w:lvl w:ilvl="4">
      <w:numFmt w:val="bullet"/>
      <w:lvlText w:val="•"/>
      <w:lvlJc w:val="left"/>
      <w:pPr>
        <w:ind w:left="6666" w:hanging="1702"/>
      </w:pPr>
      <w:rPr>
        <w:rFonts w:hint="default"/>
        <w:lang w:val="en-US" w:eastAsia="en-US" w:bidi="ar-SA"/>
      </w:rPr>
    </w:lvl>
    <w:lvl w:ilvl="5">
      <w:numFmt w:val="bullet"/>
      <w:lvlText w:val="•"/>
      <w:lvlJc w:val="left"/>
      <w:pPr>
        <w:ind w:left="7483" w:hanging="1702"/>
      </w:pPr>
      <w:rPr>
        <w:rFonts w:hint="default"/>
        <w:lang w:val="en-US" w:eastAsia="en-US" w:bidi="ar-SA"/>
      </w:rPr>
    </w:lvl>
    <w:lvl w:ilvl="6">
      <w:numFmt w:val="bullet"/>
      <w:lvlText w:val="•"/>
      <w:lvlJc w:val="left"/>
      <w:pPr>
        <w:ind w:left="8299" w:hanging="1702"/>
      </w:pPr>
      <w:rPr>
        <w:rFonts w:hint="default"/>
        <w:lang w:val="en-US" w:eastAsia="en-US" w:bidi="ar-SA"/>
      </w:rPr>
    </w:lvl>
    <w:lvl w:ilvl="7">
      <w:numFmt w:val="bullet"/>
      <w:lvlText w:val="•"/>
      <w:lvlJc w:val="left"/>
      <w:pPr>
        <w:ind w:left="9116" w:hanging="1702"/>
      </w:pPr>
      <w:rPr>
        <w:rFonts w:hint="default"/>
        <w:lang w:val="en-US" w:eastAsia="en-US" w:bidi="ar-SA"/>
      </w:rPr>
    </w:lvl>
    <w:lvl w:ilvl="8">
      <w:numFmt w:val="bullet"/>
      <w:lvlText w:val="•"/>
      <w:lvlJc w:val="left"/>
      <w:pPr>
        <w:ind w:left="9933" w:hanging="1702"/>
      </w:pPr>
      <w:rPr>
        <w:rFonts w:hint="default"/>
        <w:lang w:val="en-US" w:eastAsia="en-US" w:bidi="ar-SA"/>
      </w:rPr>
    </w:lvl>
  </w:abstractNum>
  <w:abstractNum w:abstractNumId="5" w15:restartNumberingAfterBreak="0">
    <w:nsid w:val="222B0147"/>
    <w:multiLevelType w:val="multilevel"/>
    <w:tmpl w:val="7D8A800C"/>
    <w:lvl w:ilvl="0">
      <w:start w:val="4"/>
      <w:numFmt w:val="decimal"/>
      <w:lvlText w:val="%1"/>
      <w:lvlJc w:val="left"/>
      <w:pPr>
        <w:ind w:left="360" w:hanging="360"/>
      </w:pPr>
      <w:rPr>
        <w:rFonts w:hint="default"/>
        <w:color w:val="auto"/>
      </w:rPr>
    </w:lvl>
    <w:lvl w:ilvl="1">
      <w:start w:val="1"/>
      <w:numFmt w:val="decimal"/>
      <w:lvlText w:val="%1.%2"/>
      <w:lvlJc w:val="left"/>
      <w:pPr>
        <w:ind w:left="2074" w:hanging="360"/>
      </w:pPr>
      <w:rPr>
        <w:rFonts w:hint="default"/>
        <w:color w:val="auto"/>
      </w:rPr>
    </w:lvl>
    <w:lvl w:ilvl="2">
      <w:start w:val="1"/>
      <w:numFmt w:val="decimal"/>
      <w:lvlText w:val="%1.%2.%3"/>
      <w:lvlJc w:val="left"/>
      <w:pPr>
        <w:ind w:left="4148" w:hanging="720"/>
      </w:pPr>
      <w:rPr>
        <w:rFonts w:hint="default"/>
        <w:color w:val="auto"/>
      </w:rPr>
    </w:lvl>
    <w:lvl w:ilvl="3">
      <w:start w:val="1"/>
      <w:numFmt w:val="decimal"/>
      <w:lvlText w:val="%1.%2.%3.%4"/>
      <w:lvlJc w:val="left"/>
      <w:pPr>
        <w:ind w:left="6222" w:hanging="1080"/>
      </w:pPr>
      <w:rPr>
        <w:rFonts w:hint="default"/>
        <w:color w:val="auto"/>
      </w:rPr>
    </w:lvl>
    <w:lvl w:ilvl="4">
      <w:start w:val="1"/>
      <w:numFmt w:val="decimal"/>
      <w:lvlText w:val="%1.%2.%3.%4.%5"/>
      <w:lvlJc w:val="left"/>
      <w:pPr>
        <w:ind w:left="7936" w:hanging="1080"/>
      </w:pPr>
      <w:rPr>
        <w:rFonts w:hint="default"/>
        <w:color w:val="auto"/>
      </w:rPr>
    </w:lvl>
    <w:lvl w:ilvl="5">
      <w:start w:val="1"/>
      <w:numFmt w:val="decimal"/>
      <w:lvlText w:val="%1.%2.%3.%4.%5.%6"/>
      <w:lvlJc w:val="left"/>
      <w:pPr>
        <w:ind w:left="10010" w:hanging="1440"/>
      </w:pPr>
      <w:rPr>
        <w:rFonts w:hint="default"/>
        <w:color w:val="auto"/>
      </w:rPr>
    </w:lvl>
    <w:lvl w:ilvl="6">
      <w:start w:val="1"/>
      <w:numFmt w:val="decimal"/>
      <w:lvlText w:val="%1.%2.%3.%4.%5.%6.%7"/>
      <w:lvlJc w:val="left"/>
      <w:pPr>
        <w:ind w:left="11724" w:hanging="1440"/>
      </w:pPr>
      <w:rPr>
        <w:rFonts w:hint="default"/>
        <w:color w:val="auto"/>
      </w:rPr>
    </w:lvl>
    <w:lvl w:ilvl="7">
      <w:start w:val="1"/>
      <w:numFmt w:val="decimal"/>
      <w:lvlText w:val="%1.%2.%3.%4.%5.%6.%7.%8"/>
      <w:lvlJc w:val="left"/>
      <w:pPr>
        <w:ind w:left="13798" w:hanging="1800"/>
      </w:pPr>
      <w:rPr>
        <w:rFonts w:hint="default"/>
        <w:color w:val="auto"/>
      </w:rPr>
    </w:lvl>
    <w:lvl w:ilvl="8">
      <w:start w:val="1"/>
      <w:numFmt w:val="decimal"/>
      <w:lvlText w:val="%1.%2.%3.%4.%5.%6.%7.%8.%9"/>
      <w:lvlJc w:val="left"/>
      <w:pPr>
        <w:ind w:left="15512" w:hanging="1800"/>
      </w:pPr>
      <w:rPr>
        <w:rFonts w:hint="default"/>
        <w:color w:val="auto"/>
      </w:rPr>
    </w:lvl>
  </w:abstractNum>
  <w:abstractNum w:abstractNumId="6" w15:restartNumberingAfterBreak="0">
    <w:nsid w:val="26B524CD"/>
    <w:multiLevelType w:val="multilevel"/>
    <w:tmpl w:val="06E4CA3C"/>
    <w:lvl w:ilvl="0">
      <w:start w:val="1"/>
      <w:numFmt w:val="decimal"/>
      <w:lvlText w:val="%1."/>
      <w:lvlJc w:val="left"/>
      <w:pPr>
        <w:ind w:left="2294" w:hanging="994"/>
      </w:pPr>
      <w:rPr>
        <w:rFonts w:ascii="Carlito" w:eastAsia="Carlito" w:hAnsi="Carlito" w:cs="Carlito" w:hint="default"/>
        <w:b/>
        <w:bCs/>
        <w:color w:val="1F4E79"/>
        <w:spacing w:val="-2"/>
        <w:w w:val="100"/>
        <w:sz w:val="24"/>
        <w:szCs w:val="24"/>
        <w:lang w:val="en-US" w:eastAsia="en-US" w:bidi="ar-SA"/>
      </w:rPr>
    </w:lvl>
    <w:lvl w:ilvl="1">
      <w:start w:val="1"/>
      <w:numFmt w:val="lowerRoman"/>
      <w:lvlText w:val="%2."/>
      <w:lvlJc w:val="right"/>
      <w:pPr>
        <w:ind w:left="2294" w:hanging="994"/>
      </w:pPr>
      <w:rPr>
        <w:rFonts w:hint="default"/>
        <w:b/>
        <w:bCs/>
        <w:spacing w:val="-3"/>
        <w:w w:val="100"/>
        <w:lang w:val="en-US" w:eastAsia="en-US" w:bidi="ar-SA"/>
      </w:rPr>
    </w:lvl>
    <w:lvl w:ilvl="2">
      <w:numFmt w:val="bullet"/>
      <w:lvlText w:val=""/>
      <w:lvlJc w:val="left"/>
      <w:pPr>
        <w:ind w:left="2860" w:hanging="994"/>
      </w:pPr>
      <w:rPr>
        <w:rFonts w:hint="default"/>
        <w:w w:val="99"/>
        <w:lang w:val="en-US" w:eastAsia="en-US" w:bidi="ar-SA"/>
      </w:rPr>
    </w:lvl>
    <w:lvl w:ilvl="3">
      <w:numFmt w:val="bullet"/>
      <w:lvlText w:val="•"/>
      <w:lvlJc w:val="left"/>
      <w:pPr>
        <w:ind w:left="4794" w:hanging="994"/>
      </w:pPr>
      <w:rPr>
        <w:rFonts w:hint="default"/>
        <w:lang w:val="en-US" w:eastAsia="en-US" w:bidi="ar-SA"/>
      </w:rPr>
    </w:lvl>
    <w:lvl w:ilvl="4">
      <w:numFmt w:val="bullet"/>
      <w:lvlText w:val="•"/>
      <w:lvlJc w:val="left"/>
      <w:pPr>
        <w:ind w:left="5762" w:hanging="994"/>
      </w:pPr>
      <w:rPr>
        <w:rFonts w:hint="default"/>
        <w:lang w:val="en-US" w:eastAsia="en-US" w:bidi="ar-SA"/>
      </w:rPr>
    </w:lvl>
    <w:lvl w:ilvl="5">
      <w:numFmt w:val="bullet"/>
      <w:lvlText w:val="•"/>
      <w:lvlJc w:val="left"/>
      <w:pPr>
        <w:ind w:left="6729" w:hanging="994"/>
      </w:pPr>
      <w:rPr>
        <w:rFonts w:hint="default"/>
        <w:lang w:val="en-US" w:eastAsia="en-US" w:bidi="ar-SA"/>
      </w:rPr>
    </w:lvl>
    <w:lvl w:ilvl="6">
      <w:numFmt w:val="bullet"/>
      <w:lvlText w:val="•"/>
      <w:lvlJc w:val="left"/>
      <w:pPr>
        <w:ind w:left="7696" w:hanging="994"/>
      </w:pPr>
      <w:rPr>
        <w:rFonts w:hint="default"/>
        <w:lang w:val="en-US" w:eastAsia="en-US" w:bidi="ar-SA"/>
      </w:rPr>
    </w:lvl>
    <w:lvl w:ilvl="7">
      <w:numFmt w:val="bullet"/>
      <w:lvlText w:val="•"/>
      <w:lvlJc w:val="left"/>
      <w:pPr>
        <w:ind w:left="8664" w:hanging="994"/>
      </w:pPr>
      <w:rPr>
        <w:rFonts w:hint="default"/>
        <w:lang w:val="en-US" w:eastAsia="en-US" w:bidi="ar-SA"/>
      </w:rPr>
    </w:lvl>
    <w:lvl w:ilvl="8">
      <w:numFmt w:val="bullet"/>
      <w:lvlText w:val="•"/>
      <w:lvlJc w:val="left"/>
      <w:pPr>
        <w:ind w:left="9631" w:hanging="994"/>
      </w:pPr>
      <w:rPr>
        <w:rFonts w:hint="default"/>
        <w:lang w:val="en-US" w:eastAsia="en-US" w:bidi="ar-SA"/>
      </w:rPr>
    </w:lvl>
  </w:abstractNum>
  <w:abstractNum w:abstractNumId="7" w15:restartNumberingAfterBreak="0">
    <w:nsid w:val="348F1E1A"/>
    <w:multiLevelType w:val="multilevel"/>
    <w:tmpl w:val="1786EEDE"/>
    <w:lvl w:ilvl="0">
      <w:start w:val="3"/>
      <w:numFmt w:val="decimal"/>
      <w:lvlText w:val="%1"/>
      <w:lvlJc w:val="left"/>
      <w:pPr>
        <w:ind w:left="3393" w:hanging="1702"/>
      </w:pPr>
      <w:rPr>
        <w:rFonts w:hint="default"/>
        <w:lang w:val="en-US" w:eastAsia="en-US" w:bidi="ar-SA"/>
      </w:rPr>
    </w:lvl>
    <w:lvl w:ilvl="1">
      <w:start w:val="3"/>
      <w:numFmt w:val="decimal"/>
      <w:lvlText w:val="%1.%2"/>
      <w:lvlJc w:val="left"/>
      <w:pPr>
        <w:ind w:left="3393" w:hanging="1702"/>
      </w:pPr>
      <w:rPr>
        <w:rFonts w:hint="default"/>
        <w:lang w:val="en-US" w:eastAsia="en-US" w:bidi="ar-SA"/>
      </w:rPr>
    </w:lvl>
    <w:lvl w:ilvl="2">
      <w:start w:val="1"/>
      <w:numFmt w:val="decimal"/>
      <w:lvlText w:val="%1.%2.%3"/>
      <w:lvlJc w:val="left"/>
      <w:pPr>
        <w:ind w:left="3393" w:hanging="1702"/>
      </w:pPr>
      <w:rPr>
        <w:rFonts w:ascii="Carlito" w:eastAsia="Carlito" w:hAnsi="Carlito" w:cs="Carlito" w:hint="default"/>
        <w:b/>
        <w:bCs/>
        <w:color w:val="808080"/>
        <w:spacing w:val="-3"/>
        <w:w w:val="100"/>
        <w:sz w:val="24"/>
        <w:szCs w:val="24"/>
        <w:lang w:val="en-US" w:eastAsia="en-US" w:bidi="ar-SA"/>
      </w:rPr>
    </w:lvl>
    <w:lvl w:ilvl="3">
      <w:numFmt w:val="bullet"/>
      <w:lvlText w:val="•"/>
      <w:lvlJc w:val="left"/>
      <w:pPr>
        <w:ind w:left="5849" w:hanging="1702"/>
      </w:pPr>
      <w:rPr>
        <w:rFonts w:hint="default"/>
        <w:lang w:val="en-US" w:eastAsia="en-US" w:bidi="ar-SA"/>
      </w:rPr>
    </w:lvl>
    <w:lvl w:ilvl="4">
      <w:numFmt w:val="bullet"/>
      <w:lvlText w:val="•"/>
      <w:lvlJc w:val="left"/>
      <w:pPr>
        <w:ind w:left="6666" w:hanging="1702"/>
      </w:pPr>
      <w:rPr>
        <w:rFonts w:hint="default"/>
        <w:lang w:val="en-US" w:eastAsia="en-US" w:bidi="ar-SA"/>
      </w:rPr>
    </w:lvl>
    <w:lvl w:ilvl="5">
      <w:numFmt w:val="bullet"/>
      <w:lvlText w:val="•"/>
      <w:lvlJc w:val="left"/>
      <w:pPr>
        <w:ind w:left="7483" w:hanging="1702"/>
      </w:pPr>
      <w:rPr>
        <w:rFonts w:hint="default"/>
        <w:lang w:val="en-US" w:eastAsia="en-US" w:bidi="ar-SA"/>
      </w:rPr>
    </w:lvl>
    <w:lvl w:ilvl="6">
      <w:numFmt w:val="bullet"/>
      <w:lvlText w:val="•"/>
      <w:lvlJc w:val="left"/>
      <w:pPr>
        <w:ind w:left="8299" w:hanging="1702"/>
      </w:pPr>
      <w:rPr>
        <w:rFonts w:hint="default"/>
        <w:lang w:val="en-US" w:eastAsia="en-US" w:bidi="ar-SA"/>
      </w:rPr>
    </w:lvl>
    <w:lvl w:ilvl="7">
      <w:numFmt w:val="bullet"/>
      <w:lvlText w:val="•"/>
      <w:lvlJc w:val="left"/>
      <w:pPr>
        <w:ind w:left="9116" w:hanging="1702"/>
      </w:pPr>
      <w:rPr>
        <w:rFonts w:hint="default"/>
        <w:lang w:val="en-US" w:eastAsia="en-US" w:bidi="ar-SA"/>
      </w:rPr>
    </w:lvl>
    <w:lvl w:ilvl="8">
      <w:numFmt w:val="bullet"/>
      <w:lvlText w:val="•"/>
      <w:lvlJc w:val="left"/>
      <w:pPr>
        <w:ind w:left="9933" w:hanging="1702"/>
      </w:pPr>
      <w:rPr>
        <w:rFonts w:hint="default"/>
        <w:lang w:val="en-US" w:eastAsia="en-US" w:bidi="ar-SA"/>
      </w:rPr>
    </w:lvl>
  </w:abstractNum>
  <w:abstractNum w:abstractNumId="8" w15:restartNumberingAfterBreak="0">
    <w:nsid w:val="35CD4106"/>
    <w:multiLevelType w:val="multilevel"/>
    <w:tmpl w:val="49768B08"/>
    <w:lvl w:ilvl="0">
      <w:start w:val="3"/>
      <w:numFmt w:val="decimal"/>
      <w:lvlText w:val="%1"/>
      <w:lvlJc w:val="left"/>
      <w:pPr>
        <w:ind w:left="2294" w:hanging="994"/>
      </w:pPr>
      <w:rPr>
        <w:rFonts w:hint="default"/>
        <w:lang w:val="en-US" w:eastAsia="en-US" w:bidi="ar-SA"/>
      </w:rPr>
    </w:lvl>
    <w:lvl w:ilvl="1">
      <w:start w:val="1"/>
      <w:numFmt w:val="decimal"/>
      <w:lvlText w:val="%1.%2"/>
      <w:lvlJc w:val="left"/>
      <w:pPr>
        <w:ind w:left="2294" w:hanging="994"/>
      </w:pPr>
      <w:rPr>
        <w:rFonts w:hint="default"/>
        <w:lang w:val="en-US" w:eastAsia="en-US" w:bidi="ar-SA"/>
      </w:rPr>
    </w:lvl>
    <w:lvl w:ilvl="2">
      <w:start w:val="1"/>
      <w:numFmt w:val="decimal"/>
      <w:lvlText w:val="%1.%2.%3."/>
      <w:lvlJc w:val="left"/>
      <w:pPr>
        <w:ind w:left="2294" w:hanging="994"/>
      </w:pPr>
      <w:rPr>
        <w:rFonts w:ascii="Carlito" w:eastAsia="Carlito" w:hAnsi="Carlito" w:cs="Carlito" w:hint="default"/>
        <w:color w:val="1F4E79"/>
        <w:spacing w:val="-3"/>
        <w:w w:val="100"/>
        <w:sz w:val="24"/>
        <w:szCs w:val="24"/>
        <w:lang w:val="en-US" w:eastAsia="en-US" w:bidi="ar-SA"/>
      </w:rPr>
    </w:lvl>
    <w:lvl w:ilvl="3">
      <w:numFmt w:val="bullet"/>
      <w:lvlText w:val="•"/>
      <w:lvlJc w:val="left"/>
      <w:pPr>
        <w:ind w:left="5079" w:hanging="994"/>
      </w:pPr>
      <w:rPr>
        <w:rFonts w:hint="default"/>
        <w:lang w:val="en-US" w:eastAsia="en-US" w:bidi="ar-SA"/>
      </w:rPr>
    </w:lvl>
    <w:lvl w:ilvl="4">
      <w:numFmt w:val="bullet"/>
      <w:lvlText w:val="•"/>
      <w:lvlJc w:val="left"/>
      <w:pPr>
        <w:ind w:left="6006" w:hanging="994"/>
      </w:pPr>
      <w:rPr>
        <w:rFonts w:hint="default"/>
        <w:lang w:val="en-US" w:eastAsia="en-US" w:bidi="ar-SA"/>
      </w:rPr>
    </w:lvl>
    <w:lvl w:ilvl="5">
      <w:numFmt w:val="bullet"/>
      <w:lvlText w:val="•"/>
      <w:lvlJc w:val="left"/>
      <w:pPr>
        <w:ind w:left="6933" w:hanging="994"/>
      </w:pPr>
      <w:rPr>
        <w:rFonts w:hint="default"/>
        <w:lang w:val="en-US" w:eastAsia="en-US" w:bidi="ar-SA"/>
      </w:rPr>
    </w:lvl>
    <w:lvl w:ilvl="6">
      <w:numFmt w:val="bullet"/>
      <w:lvlText w:val="•"/>
      <w:lvlJc w:val="left"/>
      <w:pPr>
        <w:ind w:left="7859" w:hanging="994"/>
      </w:pPr>
      <w:rPr>
        <w:rFonts w:hint="default"/>
        <w:lang w:val="en-US" w:eastAsia="en-US" w:bidi="ar-SA"/>
      </w:rPr>
    </w:lvl>
    <w:lvl w:ilvl="7">
      <w:numFmt w:val="bullet"/>
      <w:lvlText w:val="•"/>
      <w:lvlJc w:val="left"/>
      <w:pPr>
        <w:ind w:left="8786" w:hanging="994"/>
      </w:pPr>
      <w:rPr>
        <w:rFonts w:hint="default"/>
        <w:lang w:val="en-US" w:eastAsia="en-US" w:bidi="ar-SA"/>
      </w:rPr>
    </w:lvl>
    <w:lvl w:ilvl="8">
      <w:numFmt w:val="bullet"/>
      <w:lvlText w:val="•"/>
      <w:lvlJc w:val="left"/>
      <w:pPr>
        <w:ind w:left="9713" w:hanging="994"/>
      </w:pPr>
      <w:rPr>
        <w:rFonts w:hint="default"/>
        <w:lang w:val="en-US" w:eastAsia="en-US" w:bidi="ar-SA"/>
      </w:rPr>
    </w:lvl>
  </w:abstractNum>
  <w:abstractNum w:abstractNumId="9" w15:restartNumberingAfterBreak="0">
    <w:nsid w:val="3AB45754"/>
    <w:multiLevelType w:val="multilevel"/>
    <w:tmpl w:val="06E4CA3C"/>
    <w:lvl w:ilvl="0">
      <w:start w:val="1"/>
      <w:numFmt w:val="decimal"/>
      <w:lvlText w:val="%1."/>
      <w:lvlJc w:val="left"/>
      <w:pPr>
        <w:ind w:left="2294" w:hanging="994"/>
      </w:pPr>
      <w:rPr>
        <w:rFonts w:ascii="Carlito" w:eastAsia="Carlito" w:hAnsi="Carlito" w:cs="Carlito" w:hint="default"/>
        <w:b/>
        <w:bCs/>
        <w:color w:val="1F4E79"/>
        <w:spacing w:val="-2"/>
        <w:w w:val="100"/>
        <w:sz w:val="24"/>
        <w:szCs w:val="24"/>
        <w:lang w:val="en-US" w:eastAsia="en-US" w:bidi="ar-SA"/>
      </w:rPr>
    </w:lvl>
    <w:lvl w:ilvl="1">
      <w:start w:val="1"/>
      <w:numFmt w:val="lowerRoman"/>
      <w:lvlText w:val="%2."/>
      <w:lvlJc w:val="right"/>
      <w:pPr>
        <w:ind w:left="2294" w:hanging="994"/>
      </w:pPr>
      <w:rPr>
        <w:rFonts w:hint="default"/>
        <w:b/>
        <w:bCs/>
        <w:spacing w:val="-3"/>
        <w:w w:val="100"/>
        <w:lang w:val="en-US" w:eastAsia="en-US" w:bidi="ar-SA"/>
      </w:rPr>
    </w:lvl>
    <w:lvl w:ilvl="2">
      <w:numFmt w:val="bullet"/>
      <w:lvlText w:val=""/>
      <w:lvlJc w:val="left"/>
      <w:pPr>
        <w:ind w:left="2860" w:hanging="994"/>
      </w:pPr>
      <w:rPr>
        <w:rFonts w:hint="default"/>
        <w:w w:val="99"/>
        <w:lang w:val="en-US" w:eastAsia="en-US" w:bidi="ar-SA"/>
      </w:rPr>
    </w:lvl>
    <w:lvl w:ilvl="3">
      <w:numFmt w:val="bullet"/>
      <w:lvlText w:val="•"/>
      <w:lvlJc w:val="left"/>
      <w:pPr>
        <w:ind w:left="4794" w:hanging="994"/>
      </w:pPr>
      <w:rPr>
        <w:rFonts w:hint="default"/>
        <w:lang w:val="en-US" w:eastAsia="en-US" w:bidi="ar-SA"/>
      </w:rPr>
    </w:lvl>
    <w:lvl w:ilvl="4">
      <w:numFmt w:val="bullet"/>
      <w:lvlText w:val="•"/>
      <w:lvlJc w:val="left"/>
      <w:pPr>
        <w:ind w:left="5762" w:hanging="994"/>
      </w:pPr>
      <w:rPr>
        <w:rFonts w:hint="default"/>
        <w:lang w:val="en-US" w:eastAsia="en-US" w:bidi="ar-SA"/>
      </w:rPr>
    </w:lvl>
    <w:lvl w:ilvl="5">
      <w:numFmt w:val="bullet"/>
      <w:lvlText w:val="•"/>
      <w:lvlJc w:val="left"/>
      <w:pPr>
        <w:ind w:left="6729" w:hanging="994"/>
      </w:pPr>
      <w:rPr>
        <w:rFonts w:hint="default"/>
        <w:lang w:val="en-US" w:eastAsia="en-US" w:bidi="ar-SA"/>
      </w:rPr>
    </w:lvl>
    <w:lvl w:ilvl="6">
      <w:numFmt w:val="bullet"/>
      <w:lvlText w:val="•"/>
      <w:lvlJc w:val="left"/>
      <w:pPr>
        <w:ind w:left="7696" w:hanging="994"/>
      </w:pPr>
      <w:rPr>
        <w:rFonts w:hint="default"/>
        <w:lang w:val="en-US" w:eastAsia="en-US" w:bidi="ar-SA"/>
      </w:rPr>
    </w:lvl>
    <w:lvl w:ilvl="7">
      <w:numFmt w:val="bullet"/>
      <w:lvlText w:val="•"/>
      <w:lvlJc w:val="left"/>
      <w:pPr>
        <w:ind w:left="8664" w:hanging="994"/>
      </w:pPr>
      <w:rPr>
        <w:rFonts w:hint="default"/>
        <w:lang w:val="en-US" w:eastAsia="en-US" w:bidi="ar-SA"/>
      </w:rPr>
    </w:lvl>
    <w:lvl w:ilvl="8">
      <w:numFmt w:val="bullet"/>
      <w:lvlText w:val="•"/>
      <w:lvlJc w:val="left"/>
      <w:pPr>
        <w:ind w:left="9631" w:hanging="994"/>
      </w:pPr>
      <w:rPr>
        <w:rFonts w:hint="default"/>
        <w:lang w:val="en-US" w:eastAsia="en-US" w:bidi="ar-SA"/>
      </w:rPr>
    </w:lvl>
  </w:abstractNum>
  <w:abstractNum w:abstractNumId="10" w15:restartNumberingAfterBreak="0">
    <w:nsid w:val="44C31D56"/>
    <w:multiLevelType w:val="multilevel"/>
    <w:tmpl w:val="4E5448A4"/>
    <w:lvl w:ilvl="0">
      <w:start w:val="1"/>
      <w:numFmt w:val="decimal"/>
      <w:lvlText w:val="%1."/>
      <w:lvlJc w:val="left"/>
      <w:pPr>
        <w:ind w:left="2271" w:hanging="994"/>
      </w:pPr>
      <w:rPr>
        <w:rFonts w:ascii="Calibri" w:eastAsia="Carlito" w:hAnsi="Calibri" w:cs="Calibri" w:hint="default"/>
        <w:b/>
        <w:bCs/>
        <w:color w:val="1F4E79"/>
        <w:spacing w:val="-2"/>
        <w:w w:val="100"/>
        <w:sz w:val="24"/>
        <w:szCs w:val="24"/>
        <w:lang w:val="en-US" w:eastAsia="en-US" w:bidi="ar-SA"/>
      </w:rPr>
    </w:lvl>
    <w:lvl w:ilvl="1">
      <w:start w:val="1"/>
      <w:numFmt w:val="decimal"/>
      <w:lvlText w:val="%1.%2."/>
      <w:lvlJc w:val="left"/>
      <w:pPr>
        <w:ind w:left="2720" w:hanging="994"/>
      </w:pPr>
      <w:rPr>
        <w:rFonts w:hint="default"/>
        <w:b/>
        <w:bCs/>
        <w:color w:val="1F497D" w:themeColor="text2"/>
        <w:spacing w:val="-3"/>
        <w:w w:val="100"/>
        <w:lang w:val="en-US" w:eastAsia="en-US" w:bidi="ar-SA"/>
      </w:rPr>
    </w:lvl>
    <w:lvl w:ilvl="2">
      <w:numFmt w:val="bullet"/>
      <w:lvlText w:val=""/>
      <w:lvlJc w:val="left"/>
      <w:pPr>
        <w:ind w:left="3286" w:hanging="994"/>
      </w:pPr>
      <w:rPr>
        <w:rFonts w:hint="default"/>
        <w:w w:val="99"/>
        <w:lang w:val="en-US" w:eastAsia="en-US" w:bidi="ar-SA"/>
      </w:rPr>
    </w:lvl>
    <w:lvl w:ilvl="3">
      <w:numFmt w:val="bullet"/>
      <w:lvlText w:val="•"/>
      <w:lvlJc w:val="left"/>
      <w:pPr>
        <w:ind w:left="5220" w:hanging="994"/>
      </w:pPr>
      <w:rPr>
        <w:rFonts w:hint="default"/>
        <w:lang w:val="en-US" w:eastAsia="en-US" w:bidi="ar-SA"/>
      </w:rPr>
    </w:lvl>
    <w:lvl w:ilvl="4">
      <w:numFmt w:val="bullet"/>
      <w:lvlText w:val="•"/>
      <w:lvlJc w:val="left"/>
      <w:pPr>
        <w:ind w:left="6188" w:hanging="994"/>
      </w:pPr>
      <w:rPr>
        <w:rFonts w:hint="default"/>
        <w:lang w:val="en-US" w:eastAsia="en-US" w:bidi="ar-SA"/>
      </w:rPr>
    </w:lvl>
    <w:lvl w:ilvl="5">
      <w:numFmt w:val="bullet"/>
      <w:lvlText w:val="•"/>
      <w:lvlJc w:val="left"/>
      <w:pPr>
        <w:ind w:left="7155" w:hanging="994"/>
      </w:pPr>
      <w:rPr>
        <w:rFonts w:hint="default"/>
        <w:lang w:val="en-US" w:eastAsia="en-US" w:bidi="ar-SA"/>
      </w:rPr>
    </w:lvl>
    <w:lvl w:ilvl="6">
      <w:numFmt w:val="bullet"/>
      <w:lvlText w:val="•"/>
      <w:lvlJc w:val="left"/>
      <w:pPr>
        <w:ind w:left="8122" w:hanging="994"/>
      </w:pPr>
      <w:rPr>
        <w:rFonts w:hint="default"/>
        <w:lang w:val="en-US" w:eastAsia="en-US" w:bidi="ar-SA"/>
      </w:rPr>
    </w:lvl>
    <w:lvl w:ilvl="7">
      <w:numFmt w:val="bullet"/>
      <w:lvlText w:val="•"/>
      <w:lvlJc w:val="left"/>
      <w:pPr>
        <w:ind w:left="9090" w:hanging="994"/>
      </w:pPr>
      <w:rPr>
        <w:rFonts w:hint="default"/>
        <w:lang w:val="en-US" w:eastAsia="en-US" w:bidi="ar-SA"/>
      </w:rPr>
    </w:lvl>
    <w:lvl w:ilvl="8">
      <w:numFmt w:val="bullet"/>
      <w:lvlText w:val="•"/>
      <w:lvlJc w:val="left"/>
      <w:pPr>
        <w:ind w:left="10057" w:hanging="994"/>
      </w:pPr>
      <w:rPr>
        <w:rFonts w:hint="default"/>
        <w:lang w:val="en-US" w:eastAsia="en-US" w:bidi="ar-SA"/>
      </w:rPr>
    </w:lvl>
  </w:abstractNum>
  <w:abstractNum w:abstractNumId="11" w15:restartNumberingAfterBreak="0">
    <w:nsid w:val="455470F5"/>
    <w:multiLevelType w:val="multilevel"/>
    <w:tmpl w:val="5322B390"/>
    <w:lvl w:ilvl="0">
      <w:start w:val="3"/>
      <w:numFmt w:val="decimal"/>
      <w:lvlText w:val="%1"/>
      <w:lvlJc w:val="left"/>
      <w:pPr>
        <w:ind w:left="2294" w:hanging="994"/>
      </w:pPr>
      <w:rPr>
        <w:rFonts w:hint="default"/>
        <w:lang w:val="en-US" w:eastAsia="en-US" w:bidi="ar-SA"/>
      </w:rPr>
    </w:lvl>
    <w:lvl w:ilvl="1">
      <w:start w:val="5"/>
      <w:numFmt w:val="decimal"/>
      <w:lvlText w:val="%1.%2."/>
      <w:lvlJc w:val="left"/>
      <w:pPr>
        <w:ind w:left="2294" w:hanging="994"/>
      </w:pPr>
      <w:rPr>
        <w:rFonts w:ascii="Carlito" w:eastAsia="Carlito" w:hAnsi="Carlito" w:cs="Carlito" w:hint="default"/>
        <w:b/>
        <w:bCs/>
        <w:color w:val="1F4E79"/>
        <w:spacing w:val="-1"/>
        <w:w w:val="100"/>
        <w:sz w:val="24"/>
        <w:szCs w:val="24"/>
        <w:lang w:val="en-US" w:eastAsia="en-US" w:bidi="ar-SA"/>
      </w:rPr>
    </w:lvl>
    <w:lvl w:ilvl="2">
      <w:start w:val="1"/>
      <w:numFmt w:val="decimal"/>
      <w:lvlText w:val="%1.%2.%3."/>
      <w:lvlJc w:val="left"/>
      <w:pPr>
        <w:ind w:left="2294" w:hanging="994"/>
      </w:pPr>
      <w:rPr>
        <w:rFonts w:ascii="Carlito" w:eastAsia="Carlito" w:hAnsi="Carlito" w:cs="Carlito" w:hint="default"/>
        <w:color w:val="1F4E79"/>
        <w:spacing w:val="-20"/>
        <w:w w:val="100"/>
        <w:sz w:val="24"/>
        <w:szCs w:val="24"/>
        <w:lang w:val="en-US" w:eastAsia="en-US" w:bidi="ar-SA"/>
      </w:rPr>
    </w:lvl>
    <w:lvl w:ilvl="3">
      <w:start w:val="1"/>
      <w:numFmt w:val="lowerRoman"/>
      <w:lvlText w:val="%4"/>
      <w:lvlJc w:val="left"/>
      <w:pPr>
        <w:ind w:left="2740" w:hanging="360"/>
      </w:pPr>
      <w:rPr>
        <w:rFonts w:ascii="Carlito" w:eastAsia="Carlito" w:hAnsi="Carlito" w:cs="Carlito" w:hint="default"/>
        <w:spacing w:val="-21"/>
        <w:w w:val="100"/>
        <w:sz w:val="24"/>
        <w:szCs w:val="24"/>
        <w:lang w:val="en-US" w:eastAsia="en-US" w:bidi="ar-SA"/>
      </w:rPr>
    </w:lvl>
    <w:lvl w:ilvl="4">
      <w:start w:val="1"/>
      <w:numFmt w:val="decimal"/>
      <w:lvlText w:val="%5."/>
      <w:lvlJc w:val="left"/>
      <w:pPr>
        <w:ind w:left="4181" w:hanging="361"/>
      </w:pPr>
      <w:rPr>
        <w:rFonts w:ascii="Carlito" w:eastAsia="Carlito" w:hAnsi="Carlito" w:cs="Carlito" w:hint="default"/>
        <w:spacing w:val="-3"/>
        <w:w w:val="100"/>
        <w:sz w:val="24"/>
        <w:szCs w:val="24"/>
        <w:lang w:val="en-US" w:eastAsia="en-US" w:bidi="ar-SA"/>
      </w:rPr>
    </w:lvl>
    <w:lvl w:ilvl="5">
      <w:numFmt w:val="bullet"/>
      <w:lvlText w:val="•"/>
      <w:lvlJc w:val="left"/>
      <w:pPr>
        <w:ind w:left="6949" w:hanging="361"/>
      </w:pPr>
      <w:rPr>
        <w:rFonts w:hint="default"/>
        <w:lang w:val="en-US" w:eastAsia="en-US" w:bidi="ar-SA"/>
      </w:rPr>
    </w:lvl>
    <w:lvl w:ilvl="6">
      <w:numFmt w:val="bullet"/>
      <w:lvlText w:val="•"/>
      <w:lvlJc w:val="left"/>
      <w:pPr>
        <w:ind w:left="7873" w:hanging="361"/>
      </w:pPr>
      <w:rPr>
        <w:rFonts w:hint="default"/>
        <w:lang w:val="en-US" w:eastAsia="en-US" w:bidi="ar-SA"/>
      </w:rPr>
    </w:lvl>
    <w:lvl w:ilvl="7">
      <w:numFmt w:val="bullet"/>
      <w:lvlText w:val="•"/>
      <w:lvlJc w:val="left"/>
      <w:pPr>
        <w:ind w:left="8796" w:hanging="361"/>
      </w:pPr>
      <w:rPr>
        <w:rFonts w:hint="default"/>
        <w:lang w:val="en-US" w:eastAsia="en-US" w:bidi="ar-SA"/>
      </w:rPr>
    </w:lvl>
    <w:lvl w:ilvl="8">
      <w:numFmt w:val="bullet"/>
      <w:lvlText w:val="•"/>
      <w:lvlJc w:val="left"/>
      <w:pPr>
        <w:ind w:left="9719" w:hanging="361"/>
      </w:pPr>
      <w:rPr>
        <w:rFonts w:hint="default"/>
        <w:lang w:val="en-US" w:eastAsia="en-US" w:bidi="ar-SA"/>
      </w:rPr>
    </w:lvl>
  </w:abstractNum>
  <w:abstractNum w:abstractNumId="12" w15:restartNumberingAfterBreak="0">
    <w:nsid w:val="5B4362BA"/>
    <w:multiLevelType w:val="multilevel"/>
    <w:tmpl w:val="0B4EF0C4"/>
    <w:lvl w:ilvl="0">
      <w:start w:val="3"/>
      <w:numFmt w:val="decimal"/>
      <w:lvlText w:val="%1"/>
      <w:lvlJc w:val="left"/>
      <w:pPr>
        <w:ind w:left="2294" w:hanging="994"/>
      </w:pPr>
      <w:rPr>
        <w:rFonts w:hint="default"/>
        <w:lang w:val="en-US" w:eastAsia="en-US" w:bidi="ar-SA"/>
      </w:rPr>
    </w:lvl>
    <w:lvl w:ilvl="1">
      <w:start w:val="2"/>
      <w:numFmt w:val="decimal"/>
      <w:lvlText w:val="%1.%2"/>
      <w:lvlJc w:val="left"/>
      <w:pPr>
        <w:ind w:left="2294" w:hanging="994"/>
      </w:pPr>
      <w:rPr>
        <w:rFonts w:hint="default"/>
        <w:lang w:val="en-US" w:eastAsia="en-US" w:bidi="ar-SA"/>
      </w:rPr>
    </w:lvl>
    <w:lvl w:ilvl="2">
      <w:start w:val="1"/>
      <w:numFmt w:val="decimal"/>
      <w:lvlText w:val="%1.%2.%3."/>
      <w:lvlJc w:val="left"/>
      <w:pPr>
        <w:ind w:left="2294" w:hanging="994"/>
      </w:pPr>
      <w:rPr>
        <w:rFonts w:ascii="Carlito" w:eastAsia="Carlito" w:hAnsi="Carlito" w:cs="Carlito" w:hint="default"/>
        <w:color w:val="1F4E79"/>
        <w:spacing w:val="-4"/>
        <w:w w:val="100"/>
        <w:sz w:val="24"/>
        <w:szCs w:val="24"/>
        <w:lang w:val="en-US" w:eastAsia="en-US" w:bidi="ar-SA"/>
      </w:rPr>
    </w:lvl>
    <w:lvl w:ilvl="3">
      <w:numFmt w:val="bullet"/>
      <w:lvlText w:val="•"/>
      <w:lvlJc w:val="left"/>
      <w:pPr>
        <w:ind w:left="5079" w:hanging="994"/>
      </w:pPr>
      <w:rPr>
        <w:rFonts w:hint="default"/>
        <w:lang w:val="en-US" w:eastAsia="en-US" w:bidi="ar-SA"/>
      </w:rPr>
    </w:lvl>
    <w:lvl w:ilvl="4">
      <w:numFmt w:val="bullet"/>
      <w:lvlText w:val="•"/>
      <w:lvlJc w:val="left"/>
      <w:pPr>
        <w:ind w:left="6006" w:hanging="994"/>
      </w:pPr>
      <w:rPr>
        <w:rFonts w:hint="default"/>
        <w:lang w:val="en-US" w:eastAsia="en-US" w:bidi="ar-SA"/>
      </w:rPr>
    </w:lvl>
    <w:lvl w:ilvl="5">
      <w:numFmt w:val="bullet"/>
      <w:lvlText w:val="•"/>
      <w:lvlJc w:val="left"/>
      <w:pPr>
        <w:ind w:left="6933" w:hanging="994"/>
      </w:pPr>
      <w:rPr>
        <w:rFonts w:hint="default"/>
        <w:lang w:val="en-US" w:eastAsia="en-US" w:bidi="ar-SA"/>
      </w:rPr>
    </w:lvl>
    <w:lvl w:ilvl="6">
      <w:numFmt w:val="bullet"/>
      <w:lvlText w:val="•"/>
      <w:lvlJc w:val="left"/>
      <w:pPr>
        <w:ind w:left="7859" w:hanging="994"/>
      </w:pPr>
      <w:rPr>
        <w:rFonts w:hint="default"/>
        <w:lang w:val="en-US" w:eastAsia="en-US" w:bidi="ar-SA"/>
      </w:rPr>
    </w:lvl>
    <w:lvl w:ilvl="7">
      <w:numFmt w:val="bullet"/>
      <w:lvlText w:val="•"/>
      <w:lvlJc w:val="left"/>
      <w:pPr>
        <w:ind w:left="8786" w:hanging="994"/>
      </w:pPr>
      <w:rPr>
        <w:rFonts w:hint="default"/>
        <w:lang w:val="en-US" w:eastAsia="en-US" w:bidi="ar-SA"/>
      </w:rPr>
    </w:lvl>
    <w:lvl w:ilvl="8">
      <w:numFmt w:val="bullet"/>
      <w:lvlText w:val="•"/>
      <w:lvlJc w:val="left"/>
      <w:pPr>
        <w:ind w:left="9713" w:hanging="994"/>
      </w:pPr>
      <w:rPr>
        <w:rFonts w:hint="default"/>
        <w:lang w:val="en-US" w:eastAsia="en-US" w:bidi="ar-SA"/>
      </w:rPr>
    </w:lvl>
  </w:abstractNum>
  <w:abstractNum w:abstractNumId="13" w15:restartNumberingAfterBreak="0">
    <w:nsid w:val="5BE17DCA"/>
    <w:multiLevelType w:val="hybridMultilevel"/>
    <w:tmpl w:val="FF88B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B7BBD"/>
    <w:multiLevelType w:val="multilevel"/>
    <w:tmpl w:val="53D0D29A"/>
    <w:lvl w:ilvl="0">
      <w:start w:val="3"/>
      <w:numFmt w:val="decimal"/>
      <w:lvlText w:val="%1"/>
      <w:lvlJc w:val="left"/>
      <w:pPr>
        <w:ind w:left="2294" w:hanging="994"/>
      </w:pPr>
      <w:rPr>
        <w:rFonts w:hint="default"/>
        <w:lang w:val="en-US" w:eastAsia="en-US" w:bidi="ar-SA"/>
      </w:rPr>
    </w:lvl>
    <w:lvl w:ilvl="1">
      <w:start w:val="3"/>
      <w:numFmt w:val="decimal"/>
      <w:lvlText w:val="%1.%2"/>
      <w:lvlJc w:val="left"/>
      <w:pPr>
        <w:ind w:left="2294" w:hanging="994"/>
      </w:pPr>
      <w:rPr>
        <w:rFonts w:hint="default"/>
        <w:lang w:val="en-US" w:eastAsia="en-US" w:bidi="ar-SA"/>
      </w:rPr>
    </w:lvl>
    <w:lvl w:ilvl="2">
      <w:start w:val="1"/>
      <w:numFmt w:val="decimal"/>
      <w:lvlText w:val="%1.%2.%3."/>
      <w:lvlJc w:val="left"/>
      <w:pPr>
        <w:ind w:left="2294" w:hanging="994"/>
      </w:pPr>
      <w:rPr>
        <w:rFonts w:ascii="Carlito" w:eastAsia="Carlito" w:hAnsi="Carlito" w:cs="Carlito" w:hint="default"/>
        <w:b/>
        <w:bCs/>
        <w:color w:val="1F4E79"/>
        <w:spacing w:val="-3"/>
        <w:w w:val="100"/>
        <w:sz w:val="24"/>
        <w:szCs w:val="24"/>
        <w:lang w:val="en-US" w:eastAsia="en-US" w:bidi="ar-SA"/>
      </w:rPr>
    </w:lvl>
    <w:lvl w:ilvl="3">
      <w:start w:val="1"/>
      <w:numFmt w:val="decimal"/>
      <w:lvlText w:val="%1.%2.%3.%4."/>
      <w:lvlJc w:val="left"/>
      <w:pPr>
        <w:ind w:left="2294" w:hanging="994"/>
      </w:pPr>
      <w:rPr>
        <w:rFonts w:ascii="Carlito" w:eastAsia="Carlito" w:hAnsi="Carlito" w:cs="Carlito" w:hint="default"/>
        <w:color w:val="1F4E79"/>
        <w:spacing w:val="-27"/>
        <w:w w:val="100"/>
        <w:sz w:val="24"/>
        <w:szCs w:val="24"/>
        <w:lang w:val="en-US" w:eastAsia="en-US" w:bidi="ar-SA"/>
      </w:rPr>
    </w:lvl>
    <w:lvl w:ilvl="4">
      <w:start w:val="1"/>
      <w:numFmt w:val="lowerRoman"/>
      <w:lvlText w:val="%5."/>
      <w:lvlJc w:val="left"/>
      <w:pPr>
        <w:ind w:left="2718" w:hanging="360"/>
      </w:pPr>
      <w:rPr>
        <w:rFonts w:hint="default"/>
        <w:spacing w:val="-28"/>
        <w:w w:val="100"/>
        <w:lang w:val="en-US" w:eastAsia="en-US" w:bidi="ar-SA"/>
      </w:rPr>
    </w:lvl>
    <w:lvl w:ilvl="5">
      <w:numFmt w:val="bullet"/>
      <w:lvlText w:val="•"/>
      <w:lvlJc w:val="left"/>
      <w:pPr>
        <w:ind w:left="6224" w:hanging="360"/>
      </w:pPr>
      <w:rPr>
        <w:rFonts w:hint="default"/>
        <w:lang w:val="en-US" w:eastAsia="en-US" w:bidi="ar-SA"/>
      </w:rPr>
    </w:lvl>
    <w:lvl w:ilvl="6">
      <w:numFmt w:val="bullet"/>
      <w:lvlText w:val="•"/>
      <w:lvlJc w:val="left"/>
      <w:pPr>
        <w:ind w:left="7293" w:hanging="360"/>
      </w:pPr>
      <w:rPr>
        <w:rFonts w:hint="default"/>
        <w:lang w:val="en-US" w:eastAsia="en-US" w:bidi="ar-SA"/>
      </w:rPr>
    </w:lvl>
    <w:lvl w:ilvl="7">
      <w:numFmt w:val="bullet"/>
      <w:lvlText w:val="•"/>
      <w:lvlJc w:val="left"/>
      <w:pPr>
        <w:ind w:left="8361" w:hanging="360"/>
      </w:pPr>
      <w:rPr>
        <w:rFonts w:hint="default"/>
        <w:lang w:val="en-US" w:eastAsia="en-US" w:bidi="ar-SA"/>
      </w:rPr>
    </w:lvl>
    <w:lvl w:ilvl="8">
      <w:numFmt w:val="bullet"/>
      <w:lvlText w:val="•"/>
      <w:lvlJc w:val="left"/>
      <w:pPr>
        <w:ind w:left="9429" w:hanging="360"/>
      </w:pPr>
      <w:rPr>
        <w:rFonts w:hint="default"/>
        <w:lang w:val="en-US" w:eastAsia="en-US" w:bidi="ar-SA"/>
      </w:rPr>
    </w:lvl>
  </w:abstractNum>
  <w:abstractNum w:abstractNumId="15" w15:restartNumberingAfterBreak="0">
    <w:nsid w:val="700D03DF"/>
    <w:multiLevelType w:val="multilevel"/>
    <w:tmpl w:val="DC762A46"/>
    <w:lvl w:ilvl="0">
      <w:start w:val="1"/>
      <w:numFmt w:val="decimal"/>
      <w:lvlText w:val="%1."/>
      <w:lvlJc w:val="left"/>
      <w:pPr>
        <w:ind w:left="2682" w:hanging="838"/>
      </w:pPr>
      <w:rPr>
        <w:rFonts w:ascii="Carlito" w:eastAsia="Carlito" w:hAnsi="Carlito" w:cs="Carlito" w:hint="default"/>
        <w:b/>
        <w:bCs/>
        <w:color w:val="808080"/>
        <w:spacing w:val="-2"/>
        <w:w w:val="100"/>
        <w:sz w:val="24"/>
        <w:szCs w:val="24"/>
        <w:lang w:val="en-US" w:eastAsia="en-US" w:bidi="ar-SA"/>
      </w:rPr>
    </w:lvl>
    <w:lvl w:ilvl="1">
      <w:start w:val="1"/>
      <w:numFmt w:val="decimal"/>
      <w:lvlText w:val="%1.%2"/>
      <w:lvlJc w:val="left"/>
      <w:pPr>
        <w:ind w:left="2682" w:hanging="900"/>
      </w:pPr>
      <w:rPr>
        <w:rFonts w:ascii="Carlito" w:eastAsia="Carlito" w:hAnsi="Carlito" w:cs="Carlito" w:hint="default"/>
        <w:b/>
        <w:bCs/>
        <w:color w:val="808080"/>
        <w:spacing w:val="-15"/>
        <w:w w:val="100"/>
        <w:sz w:val="24"/>
        <w:szCs w:val="24"/>
        <w:lang w:val="en-US" w:eastAsia="en-US" w:bidi="ar-SA"/>
      </w:rPr>
    </w:lvl>
    <w:lvl w:ilvl="2">
      <w:numFmt w:val="bullet"/>
      <w:lvlText w:val="•"/>
      <w:lvlJc w:val="left"/>
      <w:pPr>
        <w:ind w:left="4457" w:hanging="900"/>
      </w:pPr>
      <w:rPr>
        <w:rFonts w:hint="default"/>
        <w:lang w:val="en-US" w:eastAsia="en-US" w:bidi="ar-SA"/>
      </w:rPr>
    </w:lvl>
    <w:lvl w:ilvl="3">
      <w:numFmt w:val="bullet"/>
      <w:lvlText w:val="•"/>
      <w:lvlJc w:val="left"/>
      <w:pPr>
        <w:ind w:left="5345" w:hanging="900"/>
      </w:pPr>
      <w:rPr>
        <w:rFonts w:hint="default"/>
        <w:lang w:val="en-US" w:eastAsia="en-US" w:bidi="ar-SA"/>
      </w:rPr>
    </w:lvl>
    <w:lvl w:ilvl="4">
      <w:numFmt w:val="bullet"/>
      <w:lvlText w:val="•"/>
      <w:lvlJc w:val="left"/>
      <w:pPr>
        <w:ind w:left="6234" w:hanging="900"/>
      </w:pPr>
      <w:rPr>
        <w:rFonts w:hint="default"/>
        <w:lang w:val="en-US" w:eastAsia="en-US" w:bidi="ar-SA"/>
      </w:rPr>
    </w:lvl>
    <w:lvl w:ilvl="5">
      <w:numFmt w:val="bullet"/>
      <w:lvlText w:val="•"/>
      <w:lvlJc w:val="left"/>
      <w:pPr>
        <w:ind w:left="7123" w:hanging="900"/>
      </w:pPr>
      <w:rPr>
        <w:rFonts w:hint="default"/>
        <w:lang w:val="en-US" w:eastAsia="en-US" w:bidi="ar-SA"/>
      </w:rPr>
    </w:lvl>
    <w:lvl w:ilvl="6">
      <w:numFmt w:val="bullet"/>
      <w:lvlText w:val="•"/>
      <w:lvlJc w:val="left"/>
      <w:pPr>
        <w:ind w:left="8011" w:hanging="900"/>
      </w:pPr>
      <w:rPr>
        <w:rFonts w:hint="default"/>
        <w:lang w:val="en-US" w:eastAsia="en-US" w:bidi="ar-SA"/>
      </w:rPr>
    </w:lvl>
    <w:lvl w:ilvl="7">
      <w:numFmt w:val="bullet"/>
      <w:lvlText w:val="•"/>
      <w:lvlJc w:val="left"/>
      <w:pPr>
        <w:ind w:left="8900" w:hanging="900"/>
      </w:pPr>
      <w:rPr>
        <w:rFonts w:hint="default"/>
        <w:lang w:val="en-US" w:eastAsia="en-US" w:bidi="ar-SA"/>
      </w:rPr>
    </w:lvl>
    <w:lvl w:ilvl="8">
      <w:numFmt w:val="bullet"/>
      <w:lvlText w:val="•"/>
      <w:lvlJc w:val="left"/>
      <w:pPr>
        <w:ind w:left="9789" w:hanging="900"/>
      </w:pPr>
      <w:rPr>
        <w:rFonts w:hint="default"/>
        <w:lang w:val="en-US" w:eastAsia="en-US" w:bidi="ar-SA"/>
      </w:rPr>
    </w:lvl>
  </w:abstractNum>
  <w:abstractNum w:abstractNumId="16" w15:restartNumberingAfterBreak="0">
    <w:nsid w:val="745A712D"/>
    <w:multiLevelType w:val="hybridMultilevel"/>
    <w:tmpl w:val="51CECB5C"/>
    <w:lvl w:ilvl="0" w:tplc="04090017">
      <w:start w:val="1"/>
      <w:numFmt w:val="lowerLetter"/>
      <w:lvlText w:val="%1)"/>
      <w:lvlJc w:val="left"/>
      <w:pPr>
        <w:ind w:left="3014" w:hanging="360"/>
      </w:pPr>
    </w:lvl>
    <w:lvl w:ilvl="1" w:tplc="04090019" w:tentative="1">
      <w:start w:val="1"/>
      <w:numFmt w:val="lowerLetter"/>
      <w:lvlText w:val="%2."/>
      <w:lvlJc w:val="left"/>
      <w:pPr>
        <w:ind w:left="3734" w:hanging="360"/>
      </w:pPr>
    </w:lvl>
    <w:lvl w:ilvl="2" w:tplc="0409001B" w:tentative="1">
      <w:start w:val="1"/>
      <w:numFmt w:val="lowerRoman"/>
      <w:lvlText w:val="%3."/>
      <w:lvlJc w:val="right"/>
      <w:pPr>
        <w:ind w:left="4454" w:hanging="180"/>
      </w:pPr>
    </w:lvl>
    <w:lvl w:ilvl="3" w:tplc="0409000F" w:tentative="1">
      <w:start w:val="1"/>
      <w:numFmt w:val="decimal"/>
      <w:lvlText w:val="%4."/>
      <w:lvlJc w:val="left"/>
      <w:pPr>
        <w:ind w:left="5174" w:hanging="360"/>
      </w:pPr>
    </w:lvl>
    <w:lvl w:ilvl="4" w:tplc="04090019" w:tentative="1">
      <w:start w:val="1"/>
      <w:numFmt w:val="lowerLetter"/>
      <w:lvlText w:val="%5."/>
      <w:lvlJc w:val="left"/>
      <w:pPr>
        <w:ind w:left="5894" w:hanging="360"/>
      </w:pPr>
    </w:lvl>
    <w:lvl w:ilvl="5" w:tplc="0409001B" w:tentative="1">
      <w:start w:val="1"/>
      <w:numFmt w:val="lowerRoman"/>
      <w:lvlText w:val="%6."/>
      <w:lvlJc w:val="right"/>
      <w:pPr>
        <w:ind w:left="6614" w:hanging="180"/>
      </w:pPr>
    </w:lvl>
    <w:lvl w:ilvl="6" w:tplc="0409000F" w:tentative="1">
      <w:start w:val="1"/>
      <w:numFmt w:val="decimal"/>
      <w:lvlText w:val="%7."/>
      <w:lvlJc w:val="left"/>
      <w:pPr>
        <w:ind w:left="7334" w:hanging="360"/>
      </w:pPr>
    </w:lvl>
    <w:lvl w:ilvl="7" w:tplc="04090019" w:tentative="1">
      <w:start w:val="1"/>
      <w:numFmt w:val="lowerLetter"/>
      <w:lvlText w:val="%8."/>
      <w:lvlJc w:val="left"/>
      <w:pPr>
        <w:ind w:left="8054" w:hanging="360"/>
      </w:pPr>
    </w:lvl>
    <w:lvl w:ilvl="8" w:tplc="0409001B" w:tentative="1">
      <w:start w:val="1"/>
      <w:numFmt w:val="lowerRoman"/>
      <w:lvlText w:val="%9."/>
      <w:lvlJc w:val="right"/>
      <w:pPr>
        <w:ind w:left="8774" w:hanging="180"/>
      </w:pPr>
    </w:lvl>
  </w:abstractNum>
  <w:abstractNum w:abstractNumId="17" w15:restartNumberingAfterBreak="0">
    <w:nsid w:val="7EF42000"/>
    <w:multiLevelType w:val="multilevel"/>
    <w:tmpl w:val="95D6C6CC"/>
    <w:lvl w:ilvl="0">
      <w:start w:val="1"/>
      <w:numFmt w:val="decimal"/>
      <w:lvlText w:val="%1."/>
      <w:lvlJc w:val="left"/>
      <w:pPr>
        <w:ind w:left="2294" w:hanging="994"/>
      </w:pPr>
      <w:rPr>
        <w:rFonts w:ascii="Carlito" w:eastAsia="Carlito" w:hAnsi="Carlito" w:cs="Carlito" w:hint="default"/>
        <w:b/>
        <w:bCs/>
        <w:color w:val="1F4E79"/>
        <w:spacing w:val="-2"/>
        <w:w w:val="100"/>
        <w:sz w:val="24"/>
        <w:szCs w:val="24"/>
        <w:lang w:val="en-US" w:eastAsia="en-US" w:bidi="ar-SA"/>
      </w:rPr>
    </w:lvl>
    <w:lvl w:ilvl="1">
      <w:start w:val="1"/>
      <w:numFmt w:val="lowerRoman"/>
      <w:lvlText w:val="%2."/>
      <w:lvlJc w:val="right"/>
      <w:pPr>
        <w:ind w:left="2294" w:hanging="994"/>
      </w:pPr>
      <w:rPr>
        <w:rFonts w:hint="default"/>
        <w:b/>
        <w:bCs/>
        <w:spacing w:val="-3"/>
        <w:w w:val="100"/>
        <w:lang w:val="en-US" w:eastAsia="en-US" w:bidi="ar-SA"/>
      </w:rPr>
    </w:lvl>
    <w:lvl w:ilvl="2">
      <w:start w:val="1"/>
      <w:numFmt w:val="lowerLetter"/>
      <w:lvlText w:val="%3)"/>
      <w:lvlJc w:val="left"/>
      <w:pPr>
        <w:ind w:left="2860" w:hanging="994"/>
      </w:pPr>
      <w:rPr>
        <w:rFonts w:hint="default"/>
        <w:w w:val="99"/>
        <w:lang w:val="en-US" w:eastAsia="en-US" w:bidi="ar-SA"/>
      </w:rPr>
    </w:lvl>
    <w:lvl w:ilvl="3">
      <w:numFmt w:val="bullet"/>
      <w:lvlText w:val="•"/>
      <w:lvlJc w:val="left"/>
      <w:pPr>
        <w:ind w:left="4794" w:hanging="994"/>
      </w:pPr>
      <w:rPr>
        <w:rFonts w:hint="default"/>
        <w:lang w:val="en-US" w:eastAsia="en-US" w:bidi="ar-SA"/>
      </w:rPr>
    </w:lvl>
    <w:lvl w:ilvl="4">
      <w:numFmt w:val="bullet"/>
      <w:lvlText w:val="•"/>
      <w:lvlJc w:val="left"/>
      <w:pPr>
        <w:ind w:left="5762" w:hanging="994"/>
      </w:pPr>
      <w:rPr>
        <w:rFonts w:hint="default"/>
        <w:lang w:val="en-US" w:eastAsia="en-US" w:bidi="ar-SA"/>
      </w:rPr>
    </w:lvl>
    <w:lvl w:ilvl="5">
      <w:numFmt w:val="bullet"/>
      <w:lvlText w:val="•"/>
      <w:lvlJc w:val="left"/>
      <w:pPr>
        <w:ind w:left="6729" w:hanging="994"/>
      </w:pPr>
      <w:rPr>
        <w:rFonts w:hint="default"/>
        <w:lang w:val="en-US" w:eastAsia="en-US" w:bidi="ar-SA"/>
      </w:rPr>
    </w:lvl>
    <w:lvl w:ilvl="6">
      <w:numFmt w:val="bullet"/>
      <w:lvlText w:val="•"/>
      <w:lvlJc w:val="left"/>
      <w:pPr>
        <w:ind w:left="7696" w:hanging="994"/>
      </w:pPr>
      <w:rPr>
        <w:rFonts w:hint="default"/>
        <w:lang w:val="en-US" w:eastAsia="en-US" w:bidi="ar-SA"/>
      </w:rPr>
    </w:lvl>
    <w:lvl w:ilvl="7">
      <w:numFmt w:val="bullet"/>
      <w:lvlText w:val="•"/>
      <w:lvlJc w:val="left"/>
      <w:pPr>
        <w:ind w:left="8664" w:hanging="994"/>
      </w:pPr>
      <w:rPr>
        <w:rFonts w:hint="default"/>
        <w:lang w:val="en-US" w:eastAsia="en-US" w:bidi="ar-SA"/>
      </w:rPr>
    </w:lvl>
    <w:lvl w:ilvl="8">
      <w:numFmt w:val="bullet"/>
      <w:lvlText w:val="•"/>
      <w:lvlJc w:val="left"/>
      <w:pPr>
        <w:ind w:left="9631" w:hanging="994"/>
      </w:pPr>
      <w:rPr>
        <w:rFonts w:hint="default"/>
        <w:lang w:val="en-US" w:eastAsia="en-US" w:bidi="ar-SA"/>
      </w:rPr>
    </w:lvl>
  </w:abstractNum>
  <w:abstractNum w:abstractNumId="18" w15:restartNumberingAfterBreak="0">
    <w:nsid w:val="7F88659D"/>
    <w:multiLevelType w:val="hybridMultilevel"/>
    <w:tmpl w:val="51CECB5C"/>
    <w:lvl w:ilvl="0" w:tplc="04090017">
      <w:start w:val="1"/>
      <w:numFmt w:val="lowerLetter"/>
      <w:lvlText w:val="%1)"/>
      <w:lvlJc w:val="left"/>
      <w:pPr>
        <w:ind w:left="3014" w:hanging="360"/>
      </w:pPr>
    </w:lvl>
    <w:lvl w:ilvl="1" w:tplc="04090019" w:tentative="1">
      <w:start w:val="1"/>
      <w:numFmt w:val="lowerLetter"/>
      <w:lvlText w:val="%2."/>
      <w:lvlJc w:val="left"/>
      <w:pPr>
        <w:ind w:left="3734" w:hanging="360"/>
      </w:pPr>
    </w:lvl>
    <w:lvl w:ilvl="2" w:tplc="0409001B" w:tentative="1">
      <w:start w:val="1"/>
      <w:numFmt w:val="lowerRoman"/>
      <w:lvlText w:val="%3."/>
      <w:lvlJc w:val="right"/>
      <w:pPr>
        <w:ind w:left="4454" w:hanging="180"/>
      </w:pPr>
    </w:lvl>
    <w:lvl w:ilvl="3" w:tplc="0409000F" w:tentative="1">
      <w:start w:val="1"/>
      <w:numFmt w:val="decimal"/>
      <w:lvlText w:val="%4."/>
      <w:lvlJc w:val="left"/>
      <w:pPr>
        <w:ind w:left="5174" w:hanging="360"/>
      </w:pPr>
    </w:lvl>
    <w:lvl w:ilvl="4" w:tplc="04090019" w:tentative="1">
      <w:start w:val="1"/>
      <w:numFmt w:val="lowerLetter"/>
      <w:lvlText w:val="%5."/>
      <w:lvlJc w:val="left"/>
      <w:pPr>
        <w:ind w:left="5894" w:hanging="360"/>
      </w:pPr>
    </w:lvl>
    <w:lvl w:ilvl="5" w:tplc="0409001B" w:tentative="1">
      <w:start w:val="1"/>
      <w:numFmt w:val="lowerRoman"/>
      <w:lvlText w:val="%6."/>
      <w:lvlJc w:val="right"/>
      <w:pPr>
        <w:ind w:left="6614" w:hanging="180"/>
      </w:pPr>
    </w:lvl>
    <w:lvl w:ilvl="6" w:tplc="0409000F" w:tentative="1">
      <w:start w:val="1"/>
      <w:numFmt w:val="decimal"/>
      <w:lvlText w:val="%7."/>
      <w:lvlJc w:val="left"/>
      <w:pPr>
        <w:ind w:left="7334" w:hanging="360"/>
      </w:pPr>
    </w:lvl>
    <w:lvl w:ilvl="7" w:tplc="04090019" w:tentative="1">
      <w:start w:val="1"/>
      <w:numFmt w:val="lowerLetter"/>
      <w:lvlText w:val="%8."/>
      <w:lvlJc w:val="left"/>
      <w:pPr>
        <w:ind w:left="8054" w:hanging="360"/>
      </w:pPr>
    </w:lvl>
    <w:lvl w:ilvl="8" w:tplc="0409001B" w:tentative="1">
      <w:start w:val="1"/>
      <w:numFmt w:val="lowerRoman"/>
      <w:lvlText w:val="%9."/>
      <w:lvlJc w:val="right"/>
      <w:pPr>
        <w:ind w:left="8774" w:hanging="180"/>
      </w:pPr>
    </w:lvl>
  </w:abstractNum>
  <w:num w:numId="1">
    <w:abstractNumId w:val="11"/>
  </w:num>
  <w:num w:numId="2">
    <w:abstractNumId w:val="0"/>
  </w:num>
  <w:num w:numId="3">
    <w:abstractNumId w:val="14"/>
  </w:num>
  <w:num w:numId="4">
    <w:abstractNumId w:val="12"/>
  </w:num>
  <w:num w:numId="5">
    <w:abstractNumId w:val="8"/>
  </w:num>
  <w:num w:numId="6">
    <w:abstractNumId w:val="10"/>
  </w:num>
  <w:num w:numId="7">
    <w:abstractNumId w:val="4"/>
  </w:num>
  <w:num w:numId="8">
    <w:abstractNumId w:val="7"/>
  </w:num>
  <w:num w:numId="9">
    <w:abstractNumId w:val="15"/>
  </w:num>
  <w:num w:numId="10">
    <w:abstractNumId w:val="6"/>
  </w:num>
  <w:num w:numId="11">
    <w:abstractNumId w:val="1"/>
  </w:num>
  <w:num w:numId="12">
    <w:abstractNumId w:val="9"/>
  </w:num>
  <w:num w:numId="13">
    <w:abstractNumId w:val="17"/>
  </w:num>
  <w:num w:numId="14">
    <w:abstractNumId w:val="13"/>
  </w:num>
  <w:num w:numId="15">
    <w:abstractNumId w:val="16"/>
  </w:num>
  <w:num w:numId="16">
    <w:abstractNumId w:val="18"/>
  </w:num>
  <w:num w:numId="17">
    <w:abstractNumId w:val="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0D"/>
    <w:rsid w:val="00000F0F"/>
    <w:rsid w:val="00053D8B"/>
    <w:rsid w:val="00056C30"/>
    <w:rsid w:val="0005760E"/>
    <w:rsid w:val="001071F3"/>
    <w:rsid w:val="00110954"/>
    <w:rsid w:val="00122ED9"/>
    <w:rsid w:val="001426E3"/>
    <w:rsid w:val="0015110D"/>
    <w:rsid w:val="00151CBB"/>
    <w:rsid w:val="00153536"/>
    <w:rsid w:val="00155467"/>
    <w:rsid w:val="00174A5A"/>
    <w:rsid w:val="00183039"/>
    <w:rsid w:val="001A4B49"/>
    <w:rsid w:val="001B26EE"/>
    <w:rsid w:val="001E25FF"/>
    <w:rsid w:val="00226C65"/>
    <w:rsid w:val="002273F2"/>
    <w:rsid w:val="0026545A"/>
    <w:rsid w:val="002830E1"/>
    <w:rsid w:val="002C7880"/>
    <w:rsid w:val="002E73F6"/>
    <w:rsid w:val="002F13A9"/>
    <w:rsid w:val="00323438"/>
    <w:rsid w:val="00342E9D"/>
    <w:rsid w:val="003460BD"/>
    <w:rsid w:val="0038767A"/>
    <w:rsid w:val="003F297D"/>
    <w:rsid w:val="003F73AD"/>
    <w:rsid w:val="004269B0"/>
    <w:rsid w:val="00445D74"/>
    <w:rsid w:val="004609B9"/>
    <w:rsid w:val="00472910"/>
    <w:rsid w:val="00492EDA"/>
    <w:rsid w:val="004A717A"/>
    <w:rsid w:val="004D6BF4"/>
    <w:rsid w:val="00502245"/>
    <w:rsid w:val="0050453C"/>
    <w:rsid w:val="00505761"/>
    <w:rsid w:val="00556EB1"/>
    <w:rsid w:val="005824F1"/>
    <w:rsid w:val="005D233C"/>
    <w:rsid w:val="005E4F1D"/>
    <w:rsid w:val="005F02EB"/>
    <w:rsid w:val="00627A00"/>
    <w:rsid w:val="00627D18"/>
    <w:rsid w:val="00681DCE"/>
    <w:rsid w:val="006B1446"/>
    <w:rsid w:val="006B6D3E"/>
    <w:rsid w:val="006D669C"/>
    <w:rsid w:val="0071710E"/>
    <w:rsid w:val="00720C20"/>
    <w:rsid w:val="007651A2"/>
    <w:rsid w:val="0077091D"/>
    <w:rsid w:val="007A1027"/>
    <w:rsid w:val="007C0B0A"/>
    <w:rsid w:val="007D1396"/>
    <w:rsid w:val="007D14AC"/>
    <w:rsid w:val="007D6DDF"/>
    <w:rsid w:val="008062B4"/>
    <w:rsid w:val="00816F83"/>
    <w:rsid w:val="008210D1"/>
    <w:rsid w:val="00832628"/>
    <w:rsid w:val="008F7444"/>
    <w:rsid w:val="00906321"/>
    <w:rsid w:val="00915564"/>
    <w:rsid w:val="009540CD"/>
    <w:rsid w:val="0097247E"/>
    <w:rsid w:val="0098650F"/>
    <w:rsid w:val="00997D80"/>
    <w:rsid w:val="009E4170"/>
    <w:rsid w:val="00A312B7"/>
    <w:rsid w:val="00A72157"/>
    <w:rsid w:val="00A82A0F"/>
    <w:rsid w:val="00A9547D"/>
    <w:rsid w:val="00AB0B83"/>
    <w:rsid w:val="00AE4E87"/>
    <w:rsid w:val="00B67E4A"/>
    <w:rsid w:val="00BA0C01"/>
    <w:rsid w:val="00BA0E4F"/>
    <w:rsid w:val="00C65588"/>
    <w:rsid w:val="00C87CC4"/>
    <w:rsid w:val="00CD32AE"/>
    <w:rsid w:val="00CF5892"/>
    <w:rsid w:val="00D1208A"/>
    <w:rsid w:val="00D3295E"/>
    <w:rsid w:val="00D455D8"/>
    <w:rsid w:val="00D70EA4"/>
    <w:rsid w:val="00D77B91"/>
    <w:rsid w:val="00D80216"/>
    <w:rsid w:val="00DA359A"/>
    <w:rsid w:val="00DB592E"/>
    <w:rsid w:val="00DB7C7D"/>
    <w:rsid w:val="00DD0308"/>
    <w:rsid w:val="00DF32C0"/>
    <w:rsid w:val="00DF3FC9"/>
    <w:rsid w:val="00E047E8"/>
    <w:rsid w:val="00E0610A"/>
    <w:rsid w:val="00E61A75"/>
    <w:rsid w:val="00E75C24"/>
    <w:rsid w:val="00E93740"/>
    <w:rsid w:val="00EC6E48"/>
    <w:rsid w:val="00F10A0B"/>
    <w:rsid w:val="00F22622"/>
    <w:rsid w:val="00F25E2A"/>
    <w:rsid w:val="00F540EA"/>
    <w:rsid w:val="00F654C9"/>
    <w:rsid w:val="00F72283"/>
    <w:rsid w:val="00F77AFC"/>
    <w:rsid w:val="00F80A44"/>
    <w:rsid w:val="00F85DDE"/>
    <w:rsid w:val="00FC1511"/>
    <w:rsid w:val="00FF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BFBD7"/>
  <w15:docId w15:val="{144378D5-220C-4631-AD56-C671F08F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94"/>
      <w:outlineLvl w:val="0"/>
    </w:pPr>
    <w:rPr>
      <w:b/>
      <w:bCs/>
      <w:sz w:val="24"/>
      <w:szCs w:val="24"/>
    </w:rPr>
  </w:style>
  <w:style w:type="paragraph" w:styleId="Heading9">
    <w:name w:val="heading 9"/>
    <w:basedOn w:val="Normal"/>
    <w:next w:val="Normal"/>
    <w:link w:val="Heading9Char"/>
    <w:uiPriority w:val="9"/>
    <w:semiHidden/>
    <w:unhideWhenUsed/>
    <w:qFormat/>
    <w:rsid w:val="008062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7"/>
      <w:ind w:left="3393" w:hanging="1703"/>
    </w:pPr>
    <w:rPr>
      <w:b/>
      <w:bCs/>
      <w:sz w:val="24"/>
      <w:szCs w:val="24"/>
    </w:rPr>
  </w:style>
  <w:style w:type="paragraph" w:styleId="TOC2">
    <w:name w:val="toc 2"/>
    <w:basedOn w:val="Normal"/>
    <w:uiPriority w:val="1"/>
    <w:qFormat/>
    <w:pPr>
      <w:spacing w:before="247"/>
      <w:ind w:left="2682" w:right="1502" w:hanging="900"/>
    </w:pPr>
    <w:rPr>
      <w:b/>
      <w:bCs/>
      <w:sz w:val="24"/>
      <w:szCs w:val="24"/>
    </w:rPr>
  </w:style>
  <w:style w:type="paragraph" w:styleId="TOC3">
    <w:name w:val="toc 3"/>
    <w:basedOn w:val="Normal"/>
    <w:uiPriority w:val="1"/>
    <w:qFormat/>
    <w:pPr>
      <w:spacing w:before="100"/>
      <w:ind w:left="2682" w:hanging="838"/>
    </w:pPr>
    <w:rPr>
      <w:b/>
      <w:bCs/>
      <w:sz w:val="24"/>
      <w:szCs w:val="24"/>
    </w:rPr>
  </w:style>
  <w:style w:type="paragraph" w:styleId="TOC4">
    <w:name w:val="toc 4"/>
    <w:basedOn w:val="Normal"/>
    <w:uiPriority w:val="1"/>
    <w:qFormat/>
    <w:pPr>
      <w:spacing w:before="247"/>
      <w:ind w:left="3393"/>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294" w:hanging="994"/>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651A2"/>
    <w:rPr>
      <w:sz w:val="20"/>
      <w:szCs w:val="20"/>
    </w:rPr>
  </w:style>
  <w:style w:type="character" w:customStyle="1" w:styleId="FootnoteTextChar">
    <w:name w:val="Footnote Text Char"/>
    <w:basedOn w:val="DefaultParagraphFont"/>
    <w:link w:val="FootnoteText"/>
    <w:uiPriority w:val="99"/>
    <w:semiHidden/>
    <w:rsid w:val="007651A2"/>
    <w:rPr>
      <w:rFonts w:ascii="Carlito" w:eastAsia="Carlito" w:hAnsi="Carlito" w:cs="Carlito"/>
      <w:sz w:val="20"/>
      <w:szCs w:val="20"/>
    </w:rPr>
  </w:style>
  <w:style w:type="character" w:styleId="FootnoteReference">
    <w:name w:val="footnote reference"/>
    <w:basedOn w:val="DefaultParagraphFont"/>
    <w:uiPriority w:val="99"/>
    <w:semiHidden/>
    <w:unhideWhenUsed/>
    <w:rsid w:val="007651A2"/>
    <w:rPr>
      <w:vertAlign w:val="superscript"/>
    </w:rPr>
  </w:style>
  <w:style w:type="character" w:styleId="Hyperlink">
    <w:name w:val="Hyperlink"/>
    <w:basedOn w:val="DefaultParagraphFont"/>
    <w:uiPriority w:val="99"/>
    <w:unhideWhenUsed/>
    <w:rsid w:val="007651A2"/>
    <w:rPr>
      <w:color w:val="0000FF" w:themeColor="hyperlink"/>
      <w:u w:val="single"/>
    </w:rPr>
  </w:style>
  <w:style w:type="paragraph" w:styleId="BalloonText">
    <w:name w:val="Balloon Text"/>
    <w:basedOn w:val="Normal"/>
    <w:link w:val="BalloonTextChar"/>
    <w:uiPriority w:val="99"/>
    <w:semiHidden/>
    <w:unhideWhenUsed/>
    <w:rsid w:val="00D12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8A"/>
    <w:rPr>
      <w:rFonts w:ascii="Segoe UI" w:eastAsia="Carlito" w:hAnsi="Segoe UI" w:cs="Segoe UI"/>
      <w:sz w:val="18"/>
      <w:szCs w:val="18"/>
    </w:rPr>
  </w:style>
  <w:style w:type="character" w:styleId="CommentReference">
    <w:name w:val="annotation reference"/>
    <w:basedOn w:val="DefaultParagraphFont"/>
    <w:uiPriority w:val="99"/>
    <w:semiHidden/>
    <w:unhideWhenUsed/>
    <w:rsid w:val="003460BD"/>
    <w:rPr>
      <w:sz w:val="16"/>
      <w:szCs w:val="16"/>
    </w:rPr>
  </w:style>
  <w:style w:type="paragraph" w:styleId="CommentText">
    <w:name w:val="annotation text"/>
    <w:basedOn w:val="Normal"/>
    <w:link w:val="CommentTextChar"/>
    <w:uiPriority w:val="99"/>
    <w:semiHidden/>
    <w:unhideWhenUsed/>
    <w:rsid w:val="003460BD"/>
    <w:rPr>
      <w:sz w:val="20"/>
      <w:szCs w:val="20"/>
    </w:rPr>
  </w:style>
  <w:style w:type="character" w:customStyle="1" w:styleId="CommentTextChar">
    <w:name w:val="Comment Text Char"/>
    <w:basedOn w:val="DefaultParagraphFont"/>
    <w:link w:val="CommentText"/>
    <w:uiPriority w:val="99"/>
    <w:semiHidden/>
    <w:rsid w:val="003460BD"/>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3460BD"/>
    <w:rPr>
      <w:b/>
      <w:bCs/>
    </w:rPr>
  </w:style>
  <w:style w:type="character" w:customStyle="1" w:styleId="CommentSubjectChar">
    <w:name w:val="Comment Subject Char"/>
    <w:basedOn w:val="CommentTextChar"/>
    <w:link w:val="CommentSubject"/>
    <w:uiPriority w:val="99"/>
    <w:semiHidden/>
    <w:rsid w:val="003460BD"/>
    <w:rPr>
      <w:rFonts w:ascii="Carlito" w:eastAsia="Carlito" w:hAnsi="Carlito" w:cs="Carlito"/>
      <w:b/>
      <w:bCs/>
      <w:sz w:val="20"/>
      <w:szCs w:val="20"/>
    </w:rPr>
  </w:style>
  <w:style w:type="paragraph" w:styleId="Header">
    <w:name w:val="header"/>
    <w:basedOn w:val="Normal"/>
    <w:link w:val="HeaderChar"/>
    <w:uiPriority w:val="99"/>
    <w:unhideWhenUsed/>
    <w:rsid w:val="00FC1511"/>
    <w:pPr>
      <w:tabs>
        <w:tab w:val="center" w:pos="4153"/>
        <w:tab w:val="right" w:pos="8306"/>
      </w:tabs>
    </w:pPr>
  </w:style>
  <w:style w:type="character" w:customStyle="1" w:styleId="Heading9Char">
    <w:name w:val="Heading 9 Char"/>
    <w:basedOn w:val="DefaultParagraphFont"/>
    <w:link w:val="Heading9"/>
    <w:uiPriority w:val="9"/>
    <w:semiHidden/>
    <w:rsid w:val="008062B4"/>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FC1511"/>
    <w:rPr>
      <w:rFonts w:ascii="Carlito" w:eastAsia="Carlito" w:hAnsi="Carlito" w:cs="Carlito"/>
    </w:rPr>
  </w:style>
  <w:style w:type="paragraph" w:styleId="Footer">
    <w:name w:val="footer"/>
    <w:basedOn w:val="Normal"/>
    <w:link w:val="FooterChar"/>
    <w:uiPriority w:val="99"/>
    <w:unhideWhenUsed/>
    <w:rsid w:val="00FC1511"/>
    <w:pPr>
      <w:tabs>
        <w:tab w:val="center" w:pos="4153"/>
        <w:tab w:val="right" w:pos="8306"/>
      </w:tabs>
    </w:pPr>
  </w:style>
  <w:style w:type="character" w:customStyle="1" w:styleId="FooterChar">
    <w:name w:val="Footer Char"/>
    <w:basedOn w:val="DefaultParagraphFont"/>
    <w:link w:val="Footer"/>
    <w:uiPriority w:val="99"/>
    <w:rsid w:val="00FC1511"/>
    <w:rPr>
      <w:rFonts w:ascii="Carlito" w:eastAsia="Carlito" w:hAnsi="Carlito" w:cs="Carlito"/>
    </w:rPr>
  </w:style>
  <w:style w:type="paragraph" w:styleId="EndnoteText">
    <w:name w:val="endnote text"/>
    <w:basedOn w:val="Normal"/>
    <w:link w:val="EndnoteTextChar"/>
    <w:uiPriority w:val="99"/>
    <w:semiHidden/>
    <w:unhideWhenUsed/>
    <w:rsid w:val="00FC1511"/>
    <w:rPr>
      <w:sz w:val="20"/>
      <w:szCs w:val="20"/>
    </w:rPr>
  </w:style>
  <w:style w:type="character" w:customStyle="1" w:styleId="EndnoteTextChar">
    <w:name w:val="Endnote Text Char"/>
    <w:basedOn w:val="DefaultParagraphFont"/>
    <w:link w:val="EndnoteText"/>
    <w:uiPriority w:val="99"/>
    <w:semiHidden/>
    <w:rsid w:val="00FC1511"/>
    <w:rPr>
      <w:rFonts w:ascii="Carlito" w:eastAsia="Carlito" w:hAnsi="Carlito" w:cs="Carlito"/>
      <w:sz w:val="20"/>
      <w:szCs w:val="20"/>
    </w:rPr>
  </w:style>
  <w:style w:type="character" w:styleId="EndnoteReference">
    <w:name w:val="endnote reference"/>
    <w:basedOn w:val="DefaultParagraphFont"/>
    <w:uiPriority w:val="99"/>
    <w:semiHidden/>
    <w:unhideWhenUsed/>
    <w:rsid w:val="00FC1511"/>
    <w:rPr>
      <w:vertAlign w:val="superscript"/>
    </w:rPr>
  </w:style>
  <w:style w:type="character" w:customStyle="1" w:styleId="FontStyle42">
    <w:name w:val="Font Style42"/>
    <w:uiPriority w:val="99"/>
    <w:rsid w:val="00F10A0B"/>
    <w:rPr>
      <w:rFonts w:ascii="Arial" w:hAnsi="Arial" w:cs="Arial"/>
      <w:sz w:val="20"/>
      <w:szCs w:val="20"/>
    </w:rPr>
  </w:style>
  <w:style w:type="paragraph" w:styleId="HTMLPreformatted">
    <w:name w:val="HTML Preformatted"/>
    <w:basedOn w:val="Normal"/>
    <w:link w:val="HTMLPreformattedChar"/>
    <w:uiPriority w:val="99"/>
    <w:unhideWhenUsed/>
    <w:rsid w:val="006D6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D669C"/>
    <w:rPr>
      <w:rFonts w:ascii="Courier New" w:eastAsia="Times New Roman" w:hAnsi="Courier New" w:cs="Courier New"/>
      <w:sz w:val="20"/>
      <w:szCs w:val="20"/>
      <w:lang w:val="en-GB" w:eastAsia="en-GB"/>
    </w:rPr>
  </w:style>
  <w:style w:type="table" w:styleId="TableGrid">
    <w:name w:val="Table Grid"/>
    <w:basedOn w:val="TableNormal"/>
    <w:uiPriority w:val="39"/>
    <w:rsid w:val="002E73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ysec.gov.cy/CMSPages/GetFile.aspx?guid=7d653de6-373f-47a7-950d-facdd5fafe70" TargetMode="External"/><Relationship Id="rId13" Type="http://schemas.openxmlformats.org/officeDocument/2006/relationships/hyperlink" Target="mailto:TPR@cysec.gov.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ec.gov.cy/CMSPages/GetFile.aspx?guid=7d653de6-373f-47a7-950d-facdd5fafe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ec.gov.cy/CMSPages/GetFile.aspx?guid=7d653de6-373f-47a7-950d-facdd5fafe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ec.gov.cy/CMSPages/GetFile.aspx?guid=7d653de6-373f-47a7-950d-facdd5fafe70" TargetMode="External"/><Relationship Id="rId4" Type="http://schemas.openxmlformats.org/officeDocument/2006/relationships/settings" Target="settings.xml"/><Relationship Id="rId9" Type="http://schemas.openxmlformats.org/officeDocument/2006/relationships/hyperlink" Target="https://www.cysec.gov.cy/CMSPages/GetFile.aspx?guid=7d653de6-373f-47a7-950d-facdd5fafe7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C915-A55C-4299-BCE9-60ACE81B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CySEC</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 Vovidou</dc:creator>
  <cp:lastModifiedBy>Antigoni Milikouri</cp:lastModifiedBy>
  <cp:revision>66</cp:revision>
  <dcterms:created xsi:type="dcterms:W3CDTF">2020-12-17T09:00:00Z</dcterms:created>
  <dcterms:modified xsi:type="dcterms:W3CDTF">2021-02-02T11:41:00Z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   M i c r o s o f t     W o r d  </vt:lpwstr>
  </property>
  <property fmtid="{D5CDD505-2E9C-101B-9397-08002B2CF9AE}" pid="4" name="LastSaved">
    <vt:filetime>2020-12-07T00:00:00Z</vt:filetime>
  </property>
</Properties>
</file>